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09AE43F4" wp14:textId="77777777">
      <w:pPr>
        <w:spacing w:before="21" w:after="48"/>
        <w:ind w:left="0" w:right="0" w:firstLine="0"/>
        <w:jc w:val="left"/>
        <w:rPr>
          <w:rFonts w:ascii="Calibri Light"/>
          <w:sz w:val="26"/>
        </w:rPr>
      </w:pPr>
      <w:r>
        <w:rPr>
          <w:rFonts w:ascii="Calibri Light"/>
          <w:color w:val="2E5395"/>
          <w:sz w:val="26"/>
        </w:rPr>
        <w:t>AC115</w:t>
      </w:r>
      <w:r>
        <w:rPr>
          <w:rFonts w:ascii="Calibri Light"/>
          <w:color w:val="2E5395"/>
          <w:spacing w:val="-8"/>
          <w:sz w:val="26"/>
        </w:rPr>
        <w:t> </w:t>
      </w:r>
      <w:r>
        <w:rPr>
          <w:rFonts w:ascii="Calibri Light"/>
          <w:color w:val="2E5395"/>
          <w:spacing w:val="-2"/>
          <w:sz w:val="26"/>
        </w:rPr>
        <w:t>Library</w:t>
      </w:r>
    </w:p>
    <w:tbl>
      <w:tblPr>
        <w:tblW w:w="0" w:type="auto"/>
        <w:jc w:val="left"/>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105"/>
        <w:gridCol w:w="2398"/>
        <w:gridCol w:w="4849"/>
      </w:tblGrid>
      <w:tr xmlns:wp14="http://schemas.microsoft.com/office/word/2010/wordml" w:rsidTr="5BBEA3A8" w14:paraId="31A7143F" wp14:textId="77777777">
        <w:trPr>
          <w:trHeight w:val="290" w:hRule="atLeast"/>
        </w:trPr>
        <w:tc>
          <w:tcPr>
            <w:tcW w:w="2105" w:type="dxa"/>
            <w:tcMar/>
          </w:tcPr>
          <w:p w14:paraId="50A63B9B" wp14:textId="77777777">
            <w:pPr>
              <w:pStyle w:val="TableParagraph"/>
              <w:ind w:left="107"/>
              <w:rPr>
                <w:rFonts w:ascii="Arial"/>
                <w:b/>
                <w:sz w:val="22"/>
              </w:rPr>
            </w:pPr>
            <w:r>
              <w:rPr>
                <w:rFonts w:ascii="Arial"/>
                <w:b/>
                <w:spacing w:val="-2"/>
                <w:sz w:val="22"/>
              </w:rPr>
              <w:t>AC115</w:t>
            </w:r>
          </w:p>
        </w:tc>
        <w:tc>
          <w:tcPr>
            <w:tcW w:w="2398" w:type="dxa"/>
            <w:tcMar/>
          </w:tcPr>
          <w:p w14:paraId="5A6ACACE" wp14:textId="77777777">
            <w:pPr>
              <w:pStyle w:val="TableParagraph"/>
              <w:rPr>
                <w:rFonts w:ascii="Arial"/>
                <w:b/>
                <w:sz w:val="22"/>
              </w:rPr>
            </w:pPr>
            <w:r>
              <w:rPr>
                <w:rFonts w:ascii="Arial"/>
                <w:b/>
                <w:spacing w:val="-2"/>
                <w:sz w:val="22"/>
              </w:rPr>
              <w:t>Academic</w:t>
            </w:r>
          </w:p>
        </w:tc>
        <w:tc>
          <w:tcPr>
            <w:tcW w:w="4849" w:type="dxa"/>
            <w:tcMar/>
          </w:tcPr>
          <w:p w14:paraId="44D691F2" wp14:textId="77777777">
            <w:pPr>
              <w:pStyle w:val="TableParagraph"/>
              <w:rPr>
                <w:rFonts w:ascii="Arial"/>
                <w:b/>
                <w:sz w:val="22"/>
              </w:rPr>
            </w:pPr>
            <w:r>
              <w:rPr>
                <w:rFonts w:ascii="Arial"/>
                <w:b/>
                <w:spacing w:val="-2"/>
                <w:sz w:val="22"/>
              </w:rPr>
              <w:t>Library</w:t>
            </w:r>
          </w:p>
        </w:tc>
      </w:tr>
      <w:tr xmlns:wp14="http://schemas.microsoft.com/office/word/2010/wordml" w:rsidTr="5BBEA3A8" w14:paraId="42B844A5" wp14:textId="77777777">
        <w:trPr>
          <w:trHeight w:val="292" w:hRule="atLeast"/>
        </w:trPr>
        <w:tc>
          <w:tcPr>
            <w:tcW w:w="2105" w:type="dxa"/>
            <w:tcMar/>
          </w:tcPr>
          <w:p w14:paraId="1F085A98" wp14:textId="77777777">
            <w:pPr>
              <w:pStyle w:val="TableParagraph"/>
              <w:ind w:left="107"/>
              <w:rPr>
                <w:sz w:val="22"/>
              </w:rPr>
            </w:pPr>
            <w:r>
              <w:rPr>
                <w:spacing w:val="-2"/>
                <w:sz w:val="22"/>
              </w:rPr>
              <w:t>Handbooks</w:t>
            </w:r>
          </w:p>
        </w:tc>
        <w:tc>
          <w:tcPr>
            <w:tcW w:w="2398" w:type="dxa"/>
            <w:tcMar/>
          </w:tcPr>
          <w:p w14:paraId="7F95F668" wp14:textId="77777777">
            <w:pPr>
              <w:pStyle w:val="TableParagraph"/>
              <w:rPr>
                <w:sz w:val="22"/>
              </w:rPr>
            </w:pPr>
            <w:r>
              <w:rPr>
                <w:spacing w:val="-5"/>
                <w:sz w:val="22"/>
              </w:rPr>
              <w:t>All</w:t>
            </w:r>
          </w:p>
        </w:tc>
        <w:tc>
          <w:tcPr>
            <w:tcW w:w="4849" w:type="dxa"/>
            <w:tcMar/>
          </w:tcPr>
          <w:p w14:paraId="672A6659" wp14:textId="77777777">
            <w:pPr>
              <w:pStyle w:val="TableParagraph"/>
              <w:ind w:left="0"/>
              <w:rPr>
                <w:rFonts w:ascii="Times New Roman"/>
                <w:sz w:val="20"/>
              </w:rPr>
            </w:pPr>
          </w:p>
        </w:tc>
      </w:tr>
      <w:tr xmlns:wp14="http://schemas.microsoft.com/office/word/2010/wordml" w:rsidTr="5BBEA3A8" w14:paraId="29E6F559" wp14:textId="77777777">
        <w:trPr>
          <w:trHeight w:val="289" w:hRule="atLeast"/>
        </w:trPr>
        <w:tc>
          <w:tcPr>
            <w:tcW w:w="2105" w:type="dxa"/>
            <w:tcMar/>
          </w:tcPr>
          <w:p w14:paraId="61595067" wp14:textId="77777777">
            <w:pPr>
              <w:pStyle w:val="TableParagraph"/>
              <w:ind w:left="107"/>
              <w:rPr>
                <w:sz w:val="22"/>
              </w:rPr>
            </w:pPr>
            <w:r>
              <w:rPr>
                <w:spacing w:val="-2"/>
                <w:sz w:val="22"/>
              </w:rPr>
              <w:t>Programs</w:t>
            </w:r>
          </w:p>
        </w:tc>
        <w:tc>
          <w:tcPr>
            <w:tcW w:w="2398" w:type="dxa"/>
            <w:tcMar/>
          </w:tcPr>
          <w:p w14:paraId="776A4E52" wp14:textId="77777777">
            <w:pPr>
              <w:pStyle w:val="TableParagraph"/>
              <w:rPr>
                <w:sz w:val="22"/>
              </w:rPr>
            </w:pPr>
            <w:r>
              <w:rPr>
                <w:spacing w:val="-5"/>
                <w:sz w:val="22"/>
              </w:rPr>
              <w:t>All</w:t>
            </w:r>
          </w:p>
        </w:tc>
        <w:tc>
          <w:tcPr>
            <w:tcW w:w="4849" w:type="dxa"/>
            <w:tcMar/>
          </w:tcPr>
          <w:p w14:paraId="0A37501D" wp14:textId="77777777">
            <w:pPr>
              <w:pStyle w:val="TableParagraph"/>
              <w:ind w:left="0"/>
              <w:rPr>
                <w:rFonts w:ascii="Times New Roman"/>
                <w:sz w:val="20"/>
              </w:rPr>
            </w:pPr>
          </w:p>
        </w:tc>
      </w:tr>
      <w:tr xmlns:wp14="http://schemas.microsoft.com/office/word/2010/wordml" w:rsidTr="5BBEA3A8" w14:paraId="18674004" wp14:textId="77777777">
        <w:trPr>
          <w:trHeight w:val="290" w:hRule="atLeast"/>
        </w:trPr>
        <w:tc>
          <w:tcPr>
            <w:tcW w:w="2105" w:type="dxa"/>
            <w:tcMar/>
          </w:tcPr>
          <w:p w14:paraId="5DAB6C7B" wp14:textId="77777777">
            <w:pPr>
              <w:pStyle w:val="TableParagraph"/>
              <w:ind w:left="0"/>
              <w:rPr>
                <w:rFonts w:ascii="Times New Roman"/>
                <w:sz w:val="20"/>
              </w:rPr>
            </w:pPr>
          </w:p>
        </w:tc>
        <w:tc>
          <w:tcPr>
            <w:tcW w:w="2398" w:type="dxa"/>
            <w:tcMar/>
          </w:tcPr>
          <w:p w14:paraId="43C58A28" wp14:textId="77777777">
            <w:pPr>
              <w:pStyle w:val="TableParagraph"/>
              <w:rPr>
                <w:sz w:val="22"/>
              </w:rPr>
            </w:pPr>
            <w:r>
              <w:rPr>
                <w:sz w:val="22"/>
              </w:rPr>
              <w:t>Effective</w:t>
            </w:r>
            <w:r>
              <w:rPr>
                <w:spacing w:val="-7"/>
                <w:sz w:val="22"/>
              </w:rPr>
              <w:t> </w:t>
            </w:r>
            <w:r>
              <w:rPr>
                <w:spacing w:val="-4"/>
                <w:sz w:val="22"/>
              </w:rPr>
              <w:t>Date</w:t>
            </w:r>
          </w:p>
        </w:tc>
        <w:tc>
          <w:tcPr>
            <w:tcW w:w="4849" w:type="dxa"/>
            <w:tcMar/>
          </w:tcPr>
          <w:p w14:paraId="5E250A62" wp14:textId="77777777">
            <w:pPr>
              <w:pStyle w:val="TableParagraph"/>
              <w:rPr>
                <w:sz w:val="22"/>
              </w:rPr>
            </w:pPr>
            <w:r>
              <w:rPr>
                <w:sz w:val="22"/>
              </w:rPr>
              <w:t>April</w:t>
            </w:r>
            <w:r>
              <w:rPr>
                <w:spacing w:val="-5"/>
                <w:sz w:val="22"/>
              </w:rPr>
              <w:t> </w:t>
            </w:r>
            <w:r>
              <w:rPr>
                <w:spacing w:val="-4"/>
                <w:sz w:val="22"/>
              </w:rPr>
              <w:t>2020</w:t>
            </w:r>
          </w:p>
        </w:tc>
      </w:tr>
      <w:tr xmlns:wp14="http://schemas.microsoft.com/office/word/2010/wordml" w:rsidTr="5BBEA3A8" w14:paraId="067F5FF9" wp14:textId="77777777">
        <w:trPr>
          <w:trHeight w:val="292" w:hRule="atLeast"/>
        </w:trPr>
        <w:tc>
          <w:tcPr>
            <w:tcW w:w="2105" w:type="dxa"/>
            <w:tcMar/>
          </w:tcPr>
          <w:p w14:paraId="02EB378F" wp14:textId="77777777">
            <w:pPr>
              <w:pStyle w:val="TableParagraph"/>
              <w:ind w:left="0"/>
              <w:rPr>
                <w:rFonts w:ascii="Times New Roman"/>
                <w:sz w:val="20"/>
              </w:rPr>
            </w:pPr>
          </w:p>
        </w:tc>
        <w:tc>
          <w:tcPr>
            <w:tcW w:w="2398" w:type="dxa"/>
            <w:tcMar/>
          </w:tcPr>
          <w:p w14:paraId="4FF2B49E" wp14:textId="77777777">
            <w:pPr>
              <w:pStyle w:val="TableParagraph"/>
              <w:rPr>
                <w:sz w:val="22"/>
              </w:rPr>
            </w:pPr>
            <w:r>
              <w:rPr>
                <w:spacing w:val="-2"/>
                <w:sz w:val="22"/>
              </w:rPr>
              <w:t>Reviewed</w:t>
            </w:r>
          </w:p>
        </w:tc>
        <w:tc>
          <w:tcPr>
            <w:tcW w:w="4849" w:type="dxa"/>
            <w:tcMar/>
          </w:tcPr>
          <w:p w:rsidP="5BBEA3A8" w14:paraId="3307CCFF" wp14:textId="77777777">
            <w:pPr>
              <w:pStyle w:val="TableParagraph"/>
              <w:rPr>
                <w:sz w:val="22"/>
                <w:szCs w:val="22"/>
              </w:rPr>
            </w:pPr>
            <w:r w:rsidRPr="5BBEA3A8" w:rsidR="5BBEA3A8">
              <w:rPr>
                <w:sz w:val="22"/>
                <w:szCs w:val="22"/>
              </w:rPr>
              <w:t xml:space="preserve">April </w:t>
            </w:r>
            <w:r w:rsidRPr="5BBEA3A8" w:rsidR="5BBEA3A8">
              <w:rPr>
                <w:spacing w:val="-4"/>
                <w:sz w:val="22"/>
                <w:szCs w:val="22"/>
              </w:rPr>
              <w:t>2026</w:t>
            </w:r>
          </w:p>
        </w:tc>
      </w:tr>
      <w:tr xmlns:wp14="http://schemas.microsoft.com/office/word/2010/wordml" w:rsidTr="5BBEA3A8" w14:paraId="7CD27393" wp14:textId="77777777">
        <w:trPr>
          <w:trHeight w:val="290" w:hRule="atLeast"/>
        </w:trPr>
        <w:tc>
          <w:tcPr>
            <w:tcW w:w="2105" w:type="dxa"/>
            <w:tcMar/>
          </w:tcPr>
          <w:p w14:paraId="6A05A809" wp14:textId="77777777">
            <w:pPr>
              <w:pStyle w:val="TableParagraph"/>
              <w:ind w:left="0"/>
              <w:rPr>
                <w:rFonts w:ascii="Times New Roman"/>
                <w:sz w:val="20"/>
              </w:rPr>
            </w:pPr>
          </w:p>
        </w:tc>
        <w:tc>
          <w:tcPr>
            <w:tcW w:w="2398" w:type="dxa"/>
            <w:tcMar/>
          </w:tcPr>
          <w:p w14:paraId="3711BE67" wp14:textId="77777777">
            <w:pPr>
              <w:pStyle w:val="TableParagraph"/>
              <w:rPr>
                <w:sz w:val="22"/>
              </w:rPr>
            </w:pPr>
            <w:r>
              <w:rPr>
                <w:spacing w:val="-2"/>
                <w:sz w:val="22"/>
              </w:rPr>
              <w:t>Accountability</w:t>
            </w:r>
          </w:p>
        </w:tc>
        <w:tc>
          <w:tcPr>
            <w:tcW w:w="4849" w:type="dxa"/>
            <w:tcMar/>
          </w:tcPr>
          <w:p w14:paraId="195B3ED8" wp14:textId="77777777">
            <w:pPr>
              <w:pStyle w:val="TableParagraph"/>
              <w:rPr>
                <w:sz w:val="22"/>
              </w:rPr>
            </w:pPr>
            <w:r>
              <w:rPr>
                <w:sz w:val="22"/>
              </w:rPr>
              <w:t>Librarian</w:t>
            </w:r>
            <w:r>
              <w:rPr>
                <w:spacing w:val="-7"/>
                <w:sz w:val="22"/>
              </w:rPr>
              <w:t> </w:t>
            </w:r>
            <w:r>
              <w:rPr>
                <w:sz w:val="22"/>
              </w:rPr>
              <w:t>and</w:t>
            </w:r>
            <w:r>
              <w:rPr>
                <w:spacing w:val="-6"/>
                <w:sz w:val="22"/>
              </w:rPr>
              <w:t> </w:t>
            </w:r>
            <w:r>
              <w:rPr>
                <w:sz w:val="22"/>
              </w:rPr>
              <w:t>Leadership</w:t>
            </w:r>
            <w:r>
              <w:rPr>
                <w:spacing w:val="-7"/>
                <w:sz w:val="22"/>
              </w:rPr>
              <w:t> </w:t>
            </w:r>
            <w:r>
              <w:rPr>
                <w:spacing w:val="-4"/>
                <w:sz w:val="22"/>
              </w:rPr>
              <w:t>Team</w:t>
            </w:r>
          </w:p>
        </w:tc>
      </w:tr>
      <w:tr xmlns:wp14="http://schemas.microsoft.com/office/word/2010/wordml" w:rsidTr="5BBEA3A8" w14:paraId="05C3DB07" wp14:textId="77777777">
        <w:trPr>
          <w:trHeight w:val="292" w:hRule="atLeast"/>
        </w:trPr>
        <w:tc>
          <w:tcPr>
            <w:tcW w:w="2105" w:type="dxa"/>
            <w:tcMar/>
          </w:tcPr>
          <w:p w14:paraId="6F79932F" wp14:textId="77777777">
            <w:pPr>
              <w:pStyle w:val="TableParagraph"/>
              <w:ind w:left="107"/>
              <w:rPr>
                <w:sz w:val="22"/>
              </w:rPr>
            </w:pPr>
            <w:r>
              <w:rPr>
                <w:spacing w:val="-2"/>
                <w:sz w:val="22"/>
              </w:rPr>
              <w:t>Documents/Forms</w:t>
            </w:r>
          </w:p>
        </w:tc>
        <w:tc>
          <w:tcPr>
            <w:tcW w:w="7247" w:type="dxa"/>
            <w:gridSpan w:val="2"/>
            <w:tcMar/>
          </w:tcPr>
          <w:p w14:paraId="5A39BBE3" wp14:textId="77777777">
            <w:pPr>
              <w:pStyle w:val="TableParagraph"/>
              <w:ind w:left="0"/>
              <w:rPr>
                <w:rFonts w:ascii="Times New Roman"/>
                <w:sz w:val="20"/>
              </w:rPr>
            </w:pPr>
          </w:p>
        </w:tc>
      </w:tr>
    </w:tbl>
    <w:p xmlns:wp14="http://schemas.microsoft.com/office/word/2010/wordml" w14:paraId="69977487" wp14:textId="77777777">
      <w:pPr>
        <w:pStyle w:val="Title"/>
      </w:pPr>
      <w:r>
        <w:rPr/>
        <w:t>Policy</w:t>
      </w:r>
      <w:r>
        <w:rPr>
          <w:spacing w:val="-5"/>
        </w:rPr>
        <w:t> </w:t>
      </w:r>
      <w:r>
        <w:rPr>
          <w:spacing w:val="-2"/>
        </w:rPr>
        <w:t>Statement</w:t>
      </w:r>
    </w:p>
    <w:p xmlns:wp14="http://schemas.microsoft.com/office/word/2010/wordml" w14:paraId="35C3CB40" wp14:textId="0AC8FCD6">
      <w:pPr>
        <w:pStyle w:val="BodyText"/>
        <w:spacing w:before="288" w:line="276" w:lineRule="auto"/>
        <w:ind w:left="0" w:right="353" w:firstLine="0"/>
        <w:jc w:val="both"/>
      </w:pPr>
      <w:r w:rsidR="5BBEA3A8">
        <w:rPr/>
        <w:t>The</w:t>
      </w:r>
      <w:r w:rsidR="5BBEA3A8">
        <w:rPr>
          <w:spacing w:val="-9"/>
        </w:rPr>
        <w:t xml:space="preserve"> </w:t>
      </w:r>
      <w:r w:rsidR="5BBEA3A8">
        <w:rPr/>
        <w:t>library</w:t>
      </w:r>
      <w:r w:rsidR="5BBEA3A8">
        <w:rPr>
          <w:spacing w:val="-8"/>
        </w:rPr>
        <w:t xml:space="preserve"> </w:t>
      </w:r>
      <w:r w:rsidR="5BBEA3A8">
        <w:rPr/>
        <w:t>at</w:t>
      </w:r>
      <w:r w:rsidR="5BBEA3A8">
        <w:rPr>
          <w:spacing w:val="-10"/>
        </w:rPr>
        <w:t xml:space="preserve"> </w:t>
      </w:r>
      <w:r w:rsidR="5BBEA3A8">
        <w:rPr/>
        <w:t>Western</w:t>
      </w:r>
      <w:r w:rsidR="5BBEA3A8">
        <w:rPr>
          <w:spacing w:val="-9"/>
        </w:rPr>
        <w:t xml:space="preserve"> </w:t>
      </w:r>
      <w:r w:rsidR="5BBEA3A8">
        <w:rPr/>
        <w:t>Community</w:t>
      </w:r>
      <w:r w:rsidR="5BBEA3A8">
        <w:rPr>
          <w:spacing w:val="-8"/>
        </w:rPr>
        <w:t xml:space="preserve"> </w:t>
      </w:r>
      <w:r w:rsidR="5BBEA3A8">
        <w:rPr/>
        <w:t>College</w:t>
      </w:r>
      <w:r w:rsidR="5BBEA3A8">
        <w:rPr>
          <w:spacing w:val="-9"/>
        </w:rPr>
        <w:t xml:space="preserve"> </w:t>
      </w:r>
      <w:r w:rsidR="5BBEA3A8">
        <w:rPr/>
        <w:t>(the</w:t>
      </w:r>
      <w:r w:rsidR="5BBEA3A8">
        <w:rPr>
          <w:spacing w:val="-7"/>
        </w:rPr>
        <w:t xml:space="preserve"> </w:t>
      </w:r>
      <w:r w:rsidR="5BBEA3A8">
        <w:rPr/>
        <w:t>College)</w:t>
      </w:r>
      <w:r w:rsidR="5BBEA3A8">
        <w:rPr>
          <w:spacing w:val="-8"/>
        </w:rPr>
        <w:t xml:space="preserve"> </w:t>
      </w:r>
      <w:r w:rsidR="5BBEA3A8">
        <w:rPr/>
        <w:t>is</w:t>
      </w:r>
      <w:r w:rsidR="5BBEA3A8">
        <w:rPr>
          <w:spacing w:val="-8"/>
        </w:rPr>
        <w:t xml:space="preserve"> </w:t>
      </w:r>
      <w:r w:rsidR="5BBEA3A8">
        <w:rPr/>
        <w:t>an</w:t>
      </w:r>
      <w:r w:rsidR="5BBEA3A8">
        <w:rPr>
          <w:spacing w:val="-9"/>
        </w:rPr>
        <w:t xml:space="preserve"> </w:t>
      </w:r>
      <w:r w:rsidR="5BBEA3A8">
        <w:rPr/>
        <w:t>integral</w:t>
      </w:r>
      <w:r w:rsidR="5BBEA3A8">
        <w:rPr>
          <w:spacing w:val="-10"/>
        </w:rPr>
        <w:t xml:space="preserve"> </w:t>
      </w:r>
      <w:r w:rsidR="5BBEA3A8">
        <w:rPr/>
        <w:t>part</w:t>
      </w:r>
      <w:r w:rsidR="5BBEA3A8">
        <w:rPr>
          <w:spacing w:val="-10"/>
        </w:rPr>
        <w:t xml:space="preserve"> </w:t>
      </w:r>
      <w:r w:rsidR="5BBEA3A8">
        <w:rPr/>
        <w:t>of</w:t>
      </w:r>
      <w:r w:rsidR="5BBEA3A8">
        <w:rPr>
          <w:spacing w:val="-8"/>
        </w:rPr>
        <w:t xml:space="preserve"> </w:t>
      </w:r>
      <w:r w:rsidR="5BBEA3A8">
        <w:rPr/>
        <w:t>the</w:t>
      </w:r>
      <w:r w:rsidR="5BBEA3A8">
        <w:rPr>
          <w:spacing w:val="-9"/>
        </w:rPr>
        <w:t xml:space="preserve"> </w:t>
      </w:r>
      <w:r w:rsidR="5BBEA3A8">
        <w:rPr/>
        <w:t>student's</w:t>
      </w:r>
      <w:r w:rsidR="5BBEA3A8">
        <w:rPr>
          <w:spacing w:val="-7"/>
        </w:rPr>
        <w:t xml:space="preserve"> </w:t>
      </w:r>
      <w:r w:rsidR="5BBEA3A8">
        <w:rPr/>
        <w:t>learning experience, and the College is committed to providing up-to-date resources for students and faculty. The mission of the library is to provide and promote effective use of resources and services which support the learning, teaching, and other information needs of students, faculty, and</w:t>
      </w:r>
      <w:r w:rsidR="5BBEA3A8">
        <w:rPr>
          <w:spacing w:val="-4"/>
        </w:rPr>
        <w:t xml:space="preserve"> </w:t>
      </w:r>
      <w:r w:rsidR="5BBEA3A8">
        <w:rPr/>
        <w:t>staff,</w:t>
      </w:r>
      <w:r w:rsidR="5BBEA3A8">
        <w:rPr>
          <w:spacing w:val="-5"/>
        </w:rPr>
        <w:t xml:space="preserve"> </w:t>
      </w:r>
      <w:r w:rsidR="5BBEA3A8">
        <w:rPr/>
        <w:t>while</w:t>
      </w:r>
      <w:r w:rsidR="5BBEA3A8">
        <w:rPr>
          <w:spacing w:val="-4"/>
        </w:rPr>
        <w:t xml:space="preserve"> </w:t>
      </w:r>
      <w:r w:rsidR="5BBEA3A8">
        <w:rPr/>
        <w:t>promoting</w:t>
      </w:r>
      <w:r w:rsidR="5BBEA3A8">
        <w:rPr>
          <w:spacing w:val="-4"/>
        </w:rPr>
        <w:t xml:space="preserve"> </w:t>
      </w:r>
      <w:r w:rsidR="5BBEA3A8">
        <w:rPr/>
        <w:t>intellectual</w:t>
      </w:r>
      <w:r w:rsidR="5BBEA3A8">
        <w:rPr>
          <w:spacing w:val="-5"/>
        </w:rPr>
        <w:t xml:space="preserve"> </w:t>
      </w:r>
      <w:r w:rsidR="5BBEA3A8">
        <w:rPr/>
        <w:t>curiosity</w:t>
      </w:r>
      <w:r w:rsidR="5BBEA3A8">
        <w:rPr>
          <w:spacing w:val="-4"/>
        </w:rPr>
        <w:t xml:space="preserve"> </w:t>
      </w:r>
      <w:r w:rsidR="5BBEA3A8">
        <w:rPr/>
        <w:t>and</w:t>
      </w:r>
      <w:r w:rsidR="5BBEA3A8">
        <w:rPr>
          <w:spacing w:val="-4"/>
        </w:rPr>
        <w:t xml:space="preserve"> </w:t>
      </w:r>
      <w:r w:rsidR="5BBEA3A8">
        <w:rPr/>
        <w:t>growth</w:t>
      </w:r>
      <w:r w:rsidR="5BBEA3A8">
        <w:rPr>
          <w:spacing w:val="-6"/>
        </w:rPr>
        <w:t xml:space="preserve"> </w:t>
      </w:r>
      <w:r w:rsidR="5BBEA3A8">
        <w:rPr/>
        <w:t>through</w:t>
      </w:r>
      <w:r w:rsidR="5BBEA3A8">
        <w:rPr>
          <w:spacing w:val="-4"/>
        </w:rPr>
        <w:t xml:space="preserve"> </w:t>
      </w:r>
      <w:r w:rsidR="5BBEA3A8">
        <w:rPr/>
        <w:t>learning</w:t>
      </w:r>
      <w:r w:rsidR="5BBEA3A8">
        <w:rPr>
          <w:spacing w:val="-4"/>
        </w:rPr>
        <w:t xml:space="preserve"> </w:t>
      </w:r>
      <w:r w:rsidR="5BBEA3A8">
        <w:rPr/>
        <w:t>and</w:t>
      </w:r>
      <w:r w:rsidR="5BBEA3A8">
        <w:rPr>
          <w:spacing w:val="-4"/>
        </w:rPr>
        <w:t xml:space="preserve"> </w:t>
      </w:r>
      <w:r w:rsidR="5BBEA3A8">
        <w:rPr/>
        <w:t>research.</w:t>
      </w:r>
      <w:r w:rsidR="5BBEA3A8">
        <w:rPr>
          <w:spacing w:val="-3"/>
        </w:rPr>
        <w:t xml:space="preserve"> </w:t>
      </w:r>
      <w:r w:rsidR="5BBEA3A8">
        <w:rPr/>
        <w:t>This</w:t>
      </w:r>
      <w:r w:rsidR="5BBEA3A8">
        <w:rPr>
          <w:spacing w:val="-4"/>
        </w:rPr>
        <w:t xml:space="preserve"> </w:t>
      </w:r>
      <w:r w:rsidR="5BBEA3A8">
        <w:rPr/>
        <w:t xml:space="preserve">is </w:t>
      </w:r>
      <w:r w:rsidR="5BBEA3A8">
        <w:rPr/>
        <w:t>accomplished</w:t>
      </w:r>
      <w:r w:rsidR="5BBEA3A8">
        <w:rPr/>
        <w:t xml:space="preserve"> by helping faculty to help students develop the ability to source, assess, and apply information in becoming literate life-long learners.</w:t>
      </w:r>
    </w:p>
    <w:p xmlns:wp14="http://schemas.microsoft.com/office/word/2010/wordml" w14:paraId="41C8F396" wp14:textId="77777777">
      <w:pPr>
        <w:pStyle w:val="BodyText"/>
        <w:spacing w:before="38"/>
        <w:ind w:left="0" w:firstLine="0"/>
      </w:pPr>
    </w:p>
    <w:p xmlns:wp14="http://schemas.microsoft.com/office/word/2010/wordml" w14:paraId="5D696257" wp14:textId="77777777">
      <w:pPr>
        <w:pStyle w:val="Heading1"/>
      </w:pPr>
      <w:r>
        <w:rPr>
          <w:spacing w:val="-2"/>
        </w:rPr>
        <w:t>Considerations</w:t>
      </w:r>
    </w:p>
    <w:p xmlns:wp14="http://schemas.microsoft.com/office/word/2010/wordml" w:rsidP="5BBEA3A8" w14:paraId="3BDFDE98" wp14:textId="59384528">
      <w:pPr>
        <w:pStyle w:val="ListParagraph"/>
        <w:numPr>
          <w:ilvl w:val="0"/>
          <w:numId w:val="1"/>
        </w:numPr>
        <w:tabs>
          <w:tab w:val="left" w:leader="none" w:pos="720"/>
        </w:tabs>
        <w:spacing w:before="39" w:after="0" w:line="273" w:lineRule="auto"/>
        <w:ind w:left="720" w:right="352" w:hanging="360"/>
        <w:jc w:val="both"/>
        <w:rPr>
          <w:rFonts w:ascii="Symbol" w:hAnsi="Symbol"/>
          <w:sz w:val="22"/>
          <w:szCs w:val="22"/>
        </w:rPr>
      </w:pPr>
      <w:r w:rsidRPr="5BBEA3A8" w:rsidR="5BBEA3A8">
        <w:rPr>
          <w:sz w:val="22"/>
          <w:szCs w:val="22"/>
        </w:rPr>
        <w:t xml:space="preserve">The library emphasizes the importance of critical thinking skills to information literacy by </w:t>
      </w:r>
      <w:r w:rsidRPr="5BBEA3A8" w:rsidR="5BBEA3A8">
        <w:rPr>
          <w:sz w:val="22"/>
          <w:szCs w:val="22"/>
        </w:rPr>
        <w:t>assisting</w:t>
      </w:r>
      <w:r w:rsidRPr="5BBEA3A8" w:rsidR="5BBEA3A8">
        <w:rPr>
          <w:sz w:val="22"/>
          <w:szCs w:val="22"/>
        </w:rPr>
        <w:t xml:space="preserve"> students in evaluating their own research strategies, the tools they use, the resources they </w:t>
      </w:r>
      <w:r w:rsidRPr="5BBEA3A8" w:rsidR="5BBEA3A8">
        <w:rPr>
          <w:sz w:val="22"/>
          <w:szCs w:val="22"/>
        </w:rPr>
        <w:t>source,</w:t>
      </w:r>
      <w:r w:rsidRPr="5BBEA3A8" w:rsidR="5BBEA3A8">
        <w:rPr>
          <w:sz w:val="22"/>
          <w:szCs w:val="22"/>
        </w:rPr>
        <w:t xml:space="preserve"> and the context in which the resources were produced.</w:t>
      </w:r>
    </w:p>
    <w:p xmlns:wp14="http://schemas.microsoft.com/office/word/2010/wordml" w14:paraId="5C2F5BE1" wp14:textId="77777777">
      <w:pPr>
        <w:pStyle w:val="ListParagraph"/>
        <w:numPr>
          <w:ilvl w:val="0"/>
          <w:numId w:val="1"/>
        </w:numPr>
        <w:tabs>
          <w:tab w:val="left" w:leader="none" w:pos="720"/>
        </w:tabs>
        <w:spacing w:before="5" w:after="0" w:line="273" w:lineRule="auto"/>
        <w:ind w:left="720" w:right="353" w:hanging="360"/>
        <w:jc w:val="both"/>
        <w:rPr>
          <w:rFonts w:ascii="Symbol" w:hAnsi="Symbol"/>
          <w:sz w:val="22"/>
        </w:rPr>
      </w:pPr>
      <w:r>
        <w:rPr>
          <w:sz w:val="22"/>
        </w:rPr>
        <w:t>The</w:t>
      </w:r>
      <w:r>
        <w:rPr>
          <w:spacing w:val="-10"/>
          <w:sz w:val="22"/>
        </w:rPr>
        <w:t> </w:t>
      </w:r>
      <w:r>
        <w:rPr>
          <w:sz w:val="22"/>
        </w:rPr>
        <w:t>library</w:t>
      </w:r>
      <w:r>
        <w:rPr>
          <w:spacing w:val="-12"/>
          <w:sz w:val="22"/>
        </w:rPr>
        <w:t> </w:t>
      </w:r>
      <w:r>
        <w:rPr>
          <w:sz w:val="22"/>
        </w:rPr>
        <w:t>abides</w:t>
      </w:r>
      <w:r>
        <w:rPr>
          <w:spacing w:val="-12"/>
          <w:sz w:val="22"/>
        </w:rPr>
        <w:t> </w:t>
      </w:r>
      <w:r>
        <w:rPr>
          <w:sz w:val="22"/>
        </w:rPr>
        <w:t>by</w:t>
      </w:r>
      <w:r>
        <w:rPr>
          <w:spacing w:val="-12"/>
          <w:sz w:val="22"/>
        </w:rPr>
        <w:t> </w:t>
      </w:r>
      <w:r>
        <w:rPr>
          <w:sz w:val="22"/>
        </w:rPr>
        <w:t>and</w:t>
      </w:r>
      <w:r>
        <w:rPr>
          <w:spacing w:val="-12"/>
          <w:sz w:val="22"/>
        </w:rPr>
        <w:t> </w:t>
      </w:r>
      <w:r>
        <w:rPr>
          <w:sz w:val="22"/>
        </w:rPr>
        <w:t>upholds</w:t>
      </w:r>
      <w:r>
        <w:rPr>
          <w:spacing w:val="-12"/>
          <w:sz w:val="22"/>
        </w:rPr>
        <w:t> </w:t>
      </w:r>
      <w:r>
        <w:rPr>
          <w:sz w:val="22"/>
        </w:rPr>
        <w:t>all</w:t>
      </w:r>
      <w:r>
        <w:rPr>
          <w:spacing w:val="-11"/>
          <w:sz w:val="22"/>
        </w:rPr>
        <w:t> </w:t>
      </w:r>
      <w:r>
        <w:rPr>
          <w:sz w:val="22"/>
        </w:rPr>
        <w:t>reasonable</w:t>
      </w:r>
      <w:r>
        <w:rPr>
          <w:spacing w:val="-10"/>
          <w:sz w:val="22"/>
        </w:rPr>
        <w:t> </w:t>
      </w:r>
      <w:r>
        <w:rPr>
          <w:sz w:val="22"/>
        </w:rPr>
        <w:t>and</w:t>
      </w:r>
      <w:r>
        <w:rPr>
          <w:spacing w:val="-10"/>
          <w:sz w:val="22"/>
        </w:rPr>
        <w:t> </w:t>
      </w:r>
      <w:r>
        <w:rPr>
          <w:sz w:val="22"/>
        </w:rPr>
        <w:t>technical</w:t>
      </w:r>
      <w:r>
        <w:rPr>
          <w:spacing w:val="-11"/>
          <w:sz w:val="22"/>
        </w:rPr>
        <w:t> </w:t>
      </w:r>
      <w:r>
        <w:rPr>
          <w:sz w:val="22"/>
        </w:rPr>
        <w:t>standards</w:t>
      </w:r>
      <w:r>
        <w:rPr>
          <w:spacing w:val="-12"/>
          <w:sz w:val="22"/>
        </w:rPr>
        <w:t> </w:t>
      </w:r>
      <w:r>
        <w:rPr>
          <w:sz w:val="22"/>
        </w:rPr>
        <w:t>of</w:t>
      </w:r>
      <w:r>
        <w:rPr>
          <w:spacing w:val="-11"/>
          <w:sz w:val="22"/>
        </w:rPr>
        <w:t> </w:t>
      </w:r>
      <w:r>
        <w:rPr>
          <w:sz w:val="22"/>
        </w:rPr>
        <w:t>copyright</w:t>
      </w:r>
      <w:r>
        <w:rPr>
          <w:spacing w:val="-11"/>
          <w:sz w:val="22"/>
        </w:rPr>
        <w:t> </w:t>
      </w:r>
      <w:r>
        <w:rPr>
          <w:sz w:val="22"/>
        </w:rPr>
        <w:t>and fair access and use.</w:t>
      </w:r>
    </w:p>
    <w:p xmlns:wp14="http://schemas.microsoft.com/office/word/2010/wordml" w14:paraId="00806AE3" wp14:textId="77777777">
      <w:pPr>
        <w:pStyle w:val="ListParagraph"/>
        <w:numPr>
          <w:ilvl w:val="0"/>
          <w:numId w:val="1"/>
        </w:numPr>
        <w:tabs>
          <w:tab w:val="left" w:leader="none" w:pos="720"/>
        </w:tabs>
        <w:spacing w:before="2" w:after="0" w:line="271" w:lineRule="auto"/>
        <w:ind w:left="720" w:right="354" w:hanging="360"/>
        <w:jc w:val="both"/>
        <w:rPr>
          <w:rFonts w:ascii="Symbol" w:hAnsi="Symbol"/>
          <w:sz w:val="22"/>
        </w:rPr>
      </w:pPr>
      <w:r>
        <w:rPr>
          <w:sz w:val="22"/>
        </w:rPr>
        <w:t>The</w:t>
      </w:r>
      <w:r>
        <w:rPr>
          <w:spacing w:val="-1"/>
          <w:sz w:val="22"/>
        </w:rPr>
        <w:t> </w:t>
      </w:r>
      <w:r>
        <w:rPr>
          <w:sz w:val="22"/>
        </w:rPr>
        <w:t>library</w:t>
      </w:r>
      <w:r>
        <w:rPr>
          <w:spacing w:val="-1"/>
          <w:sz w:val="22"/>
        </w:rPr>
        <w:t> </w:t>
      </w:r>
      <w:r>
        <w:rPr>
          <w:sz w:val="22"/>
        </w:rPr>
        <w:t>upholds</w:t>
      </w:r>
      <w:r>
        <w:rPr>
          <w:spacing w:val="-1"/>
          <w:sz w:val="22"/>
        </w:rPr>
        <w:t> </w:t>
      </w:r>
      <w:r>
        <w:rPr>
          <w:sz w:val="22"/>
        </w:rPr>
        <w:t>Canadian</w:t>
      </w:r>
      <w:r>
        <w:rPr>
          <w:spacing w:val="-2"/>
          <w:sz w:val="22"/>
        </w:rPr>
        <w:t> </w:t>
      </w:r>
      <w:r>
        <w:rPr>
          <w:sz w:val="22"/>
        </w:rPr>
        <w:t>copyright legislation</w:t>
      </w:r>
      <w:r>
        <w:rPr>
          <w:spacing w:val="-1"/>
          <w:sz w:val="22"/>
        </w:rPr>
        <w:t> </w:t>
      </w:r>
      <w:r>
        <w:rPr>
          <w:sz w:val="22"/>
        </w:rPr>
        <w:t>(</w:t>
      </w:r>
      <w:r>
        <w:rPr>
          <w:rFonts w:ascii="Arial" w:hAnsi="Arial"/>
          <w:i/>
          <w:sz w:val="22"/>
        </w:rPr>
        <w:t>Copyright Act</w:t>
      </w:r>
      <w:r>
        <w:rPr>
          <w:rFonts w:ascii="Arial" w:hAnsi="Arial"/>
          <w:i/>
          <w:spacing w:val="-2"/>
          <w:sz w:val="22"/>
        </w:rPr>
        <w:t> </w:t>
      </w:r>
      <w:r>
        <w:rPr>
          <w:rFonts w:ascii="Arial" w:hAnsi="Arial"/>
          <w:i/>
          <w:sz w:val="22"/>
        </w:rPr>
        <w:t>of</w:t>
      </w:r>
      <w:r>
        <w:rPr>
          <w:rFonts w:ascii="Arial" w:hAnsi="Arial"/>
          <w:i/>
          <w:spacing w:val="-3"/>
          <w:sz w:val="22"/>
        </w:rPr>
        <w:t> </w:t>
      </w:r>
      <w:r>
        <w:rPr>
          <w:rFonts w:ascii="Arial" w:hAnsi="Arial"/>
          <w:i/>
          <w:sz w:val="22"/>
        </w:rPr>
        <w:t>Canada</w:t>
      </w:r>
      <w:r>
        <w:rPr>
          <w:sz w:val="22"/>
        </w:rPr>
        <w:t>) and</w:t>
      </w:r>
      <w:r>
        <w:rPr>
          <w:spacing w:val="-1"/>
          <w:sz w:val="22"/>
        </w:rPr>
        <w:t> </w:t>
      </w:r>
      <w:r>
        <w:rPr>
          <w:sz w:val="22"/>
        </w:rPr>
        <w:t>abides by the terms and conditions of any use agreements and licenses held by the College.</w:t>
      </w:r>
    </w:p>
    <w:p xmlns:wp14="http://schemas.microsoft.com/office/word/2010/wordml" w14:paraId="56400873" wp14:textId="77777777">
      <w:pPr>
        <w:pStyle w:val="ListParagraph"/>
        <w:numPr>
          <w:ilvl w:val="0"/>
          <w:numId w:val="1"/>
        </w:numPr>
        <w:tabs>
          <w:tab w:val="left" w:leader="none" w:pos="720"/>
        </w:tabs>
        <w:spacing w:before="5" w:after="0" w:line="273" w:lineRule="auto"/>
        <w:ind w:left="720" w:right="357" w:hanging="360"/>
        <w:jc w:val="both"/>
        <w:rPr>
          <w:rFonts w:ascii="Symbol" w:hAnsi="Symbol"/>
          <w:sz w:val="22"/>
        </w:rPr>
      </w:pPr>
      <w:r>
        <w:rPr>
          <w:sz w:val="22"/>
        </w:rPr>
        <w:t>The</w:t>
      </w:r>
      <w:r>
        <w:rPr>
          <w:spacing w:val="-10"/>
          <w:sz w:val="22"/>
        </w:rPr>
        <w:t> </w:t>
      </w:r>
      <w:r>
        <w:rPr>
          <w:sz w:val="22"/>
        </w:rPr>
        <w:t>library</w:t>
      </w:r>
      <w:r>
        <w:rPr>
          <w:spacing w:val="-9"/>
          <w:sz w:val="22"/>
        </w:rPr>
        <w:t> </w:t>
      </w:r>
      <w:r>
        <w:rPr>
          <w:sz w:val="22"/>
        </w:rPr>
        <w:t>will</w:t>
      </w:r>
      <w:r>
        <w:rPr>
          <w:spacing w:val="-11"/>
          <w:sz w:val="22"/>
        </w:rPr>
        <w:t> </w:t>
      </w:r>
      <w:r>
        <w:rPr>
          <w:sz w:val="22"/>
        </w:rPr>
        <w:t>ensure</w:t>
      </w:r>
      <w:r>
        <w:rPr>
          <w:spacing w:val="-9"/>
          <w:sz w:val="22"/>
        </w:rPr>
        <w:t> </w:t>
      </w:r>
      <w:r>
        <w:rPr>
          <w:sz w:val="22"/>
        </w:rPr>
        <w:t>that</w:t>
      </w:r>
      <w:r>
        <w:rPr>
          <w:spacing w:val="-9"/>
          <w:sz w:val="22"/>
        </w:rPr>
        <w:t> </w:t>
      </w:r>
      <w:r>
        <w:rPr>
          <w:sz w:val="22"/>
        </w:rPr>
        <w:t>copyright</w:t>
      </w:r>
      <w:r>
        <w:rPr>
          <w:spacing w:val="-8"/>
          <w:sz w:val="22"/>
        </w:rPr>
        <w:t> </w:t>
      </w:r>
      <w:r>
        <w:rPr>
          <w:sz w:val="22"/>
        </w:rPr>
        <w:t>legislation</w:t>
      </w:r>
      <w:r>
        <w:rPr>
          <w:spacing w:val="-10"/>
          <w:sz w:val="22"/>
        </w:rPr>
        <w:t> </w:t>
      </w:r>
      <w:r>
        <w:rPr>
          <w:sz w:val="22"/>
        </w:rPr>
        <w:t>and</w:t>
      </w:r>
      <w:r>
        <w:rPr>
          <w:spacing w:val="-10"/>
          <w:sz w:val="22"/>
        </w:rPr>
        <w:t> </w:t>
      </w:r>
      <w:r>
        <w:rPr>
          <w:sz w:val="22"/>
        </w:rPr>
        <w:t>the</w:t>
      </w:r>
      <w:r>
        <w:rPr>
          <w:spacing w:val="-10"/>
          <w:sz w:val="22"/>
        </w:rPr>
        <w:t> </w:t>
      </w:r>
      <w:r>
        <w:rPr>
          <w:sz w:val="22"/>
        </w:rPr>
        <w:t>importance</w:t>
      </w:r>
      <w:r>
        <w:rPr>
          <w:spacing w:val="-10"/>
          <w:sz w:val="22"/>
        </w:rPr>
        <w:t> </w:t>
      </w:r>
      <w:r>
        <w:rPr>
          <w:sz w:val="22"/>
        </w:rPr>
        <w:t>of</w:t>
      </w:r>
      <w:r>
        <w:rPr>
          <w:spacing w:val="-11"/>
          <w:sz w:val="22"/>
        </w:rPr>
        <w:t> </w:t>
      </w:r>
      <w:r>
        <w:rPr>
          <w:sz w:val="22"/>
        </w:rPr>
        <w:t>intellectual</w:t>
      </w:r>
      <w:r>
        <w:rPr>
          <w:spacing w:val="-11"/>
          <w:sz w:val="22"/>
        </w:rPr>
        <w:t> </w:t>
      </w:r>
      <w:r>
        <w:rPr>
          <w:sz w:val="22"/>
        </w:rPr>
        <w:t>property are communicated and reinforced with students, faculty and staff.</w:t>
      </w:r>
    </w:p>
    <w:p xmlns:wp14="http://schemas.microsoft.com/office/word/2010/wordml" w14:paraId="72A3D3EC" wp14:textId="77777777">
      <w:pPr>
        <w:pStyle w:val="BodyText"/>
        <w:spacing w:before="39"/>
        <w:ind w:left="0" w:firstLine="0"/>
      </w:pPr>
    </w:p>
    <w:p xmlns:wp14="http://schemas.microsoft.com/office/word/2010/wordml" w14:paraId="799AD150" wp14:textId="77777777">
      <w:pPr>
        <w:pStyle w:val="BodyText"/>
        <w:spacing w:before="0"/>
        <w:ind w:left="0" w:firstLine="0"/>
      </w:pPr>
      <w:r>
        <w:rPr>
          <w:u w:val="single"/>
        </w:rPr>
        <w:t>Statement</w:t>
      </w:r>
      <w:r>
        <w:rPr>
          <w:spacing w:val="-7"/>
          <w:u w:val="single"/>
        </w:rPr>
        <w:t> </w:t>
      </w:r>
      <w:r>
        <w:rPr>
          <w:u w:val="single"/>
        </w:rPr>
        <w:t>of</w:t>
      </w:r>
      <w:r>
        <w:rPr>
          <w:spacing w:val="-5"/>
          <w:u w:val="single"/>
        </w:rPr>
        <w:t> </w:t>
      </w:r>
      <w:r>
        <w:rPr>
          <w:spacing w:val="-4"/>
          <w:u w:val="single"/>
        </w:rPr>
        <w:t>Goals</w:t>
      </w:r>
    </w:p>
    <w:p xmlns:wp14="http://schemas.microsoft.com/office/word/2010/wordml" w:rsidP="5BBEA3A8" w14:paraId="5119B9CE" wp14:textId="29B9F3E4">
      <w:pPr>
        <w:pStyle w:val="ListParagraph"/>
        <w:numPr>
          <w:ilvl w:val="0"/>
          <w:numId w:val="1"/>
        </w:numPr>
        <w:tabs>
          <w:tab w:val="left" w:leader="none" w:pos="720"/>
        </w:tabs>
        <w:spacing w:before="40" w:after="0" w:line="271" w:lineRule="auto"/>
        <w:ind w:left="720" w:right="358" w:hanging="360"/>
        <w:jc w:val="left"/>
        <w:rPr>
          <w:rFonts w:ascii="Symbol" w:hAnsi="Symbol"/>
          <w:sz w:val="22"/>
          <w:szCs w:val="22"/>
        </w:rPr>
      </w:pPr>
      <w:r w:rsidRPr="5BBEA3A8" w:rsidR="5BBEA3A8">
        <w:rPr>
          <w:sz w:val="22"/>
          <w:szCs w:val="22"/>
        </w:rPr>
        <w:t xml:space="preserve">Improve </w:t>
      </w:r>
      <w:r w:rsidRPr="5BBEA3A8" w:rsidR="5BBEA3A8">
        <w:rPr>
          <w:sz w:val="22"/>
          <w:szCs w:val="22"/>
        </w:rPr>
        <w:t>accessibility</w:t>
      </w:r>
      <w:r w:rsidRPr="5BBEA3A8" w:rsidR="5BBEA3A8">
        <w:rPr>
          <w:sz w:val="22"/>
          <w:szCs w:val="22"/>
        </w:rPr>
        <w:t xml:space="preserve"> and promote use of the collection (hardcopy and electronic) by increasing access to resources.</w:t>
      </w:r>
    </w:p>
    <w:p xmlns:wp14="http://schemas.microsoft.com/office/word/2010/wordml" w14:paraId="1FA03F4B" wp14:textId="77777777">
      <w:pPr>
        <w:pStyle w:val="ListParagraph"/>
        <w:numPr>
          <w:ilvl w:val="0"/>
          <w:numId w:val="1"/>
        </w:numPr>
        <w:tabs>
          <w:tab w:val="left" w:leader="none" w:pos="720"/>
        </w:tabs>
        <w:spacing w:before="5" w:after="0" w:line="240" w:lineRule="auto"/>
        <w:ind w:left="720" w:right="0" w:hanging="360"/>
        <w:jc w:val="left"/>
        <w:rPr>
          <w:rFonts w:ascii="Symbol" w:hAnsi="Symbol"/>
          <w:sz w:val="22"/>
        </w:rPr>
      </w:pPr>
      <w:r>
        <w:rPr>
          <w:sz w:val="22"/>
        </w:rPr>
        <w:t>Develop</w:t>
      </w:r>
      <w:r>
        <w:rPr>
          <w:spacing w:val="-7"/>
          <w:sz w:val="22"/>
        </w:rPr>
        <w:t> </w:t>
      </w:r>
      <w:r>
        <w:rPr>
          <w:sz w:val="22"/>
        </w:rPr>
        <w:t>the</w:t>
      </w:r>
      <w:r>
        <w:rPr>
          <w:spacing w:val="-4"/>
          <w:sz w:val="22"/>
        </w:rPr>
        <w:t> </w:t>
      </w:r>
      <w:r>
        <w:rPr>
          <w:sz w:val="22"/>
        </w:rPr>
        <w:t>collection</w:t>
      </w:r>
      <w:r>
        <w:rPr>
          <w:spacing w:val="-6"/>
          <w:sz w:val="22"/>
        </w:rPr>
        <w:t> </w:t>
      </w:r>
      <w:r>
        <w:rPr>
          <w:sz w:val="22"/>
        </w:rPr>
        <w:t>to</w:t>
      </w:r>
      <w:r>
        <w:rPr>
          <w:spacing w:val="-7"/>
          <w:sz w:val="22"/>
        </w:rPr>
        <w:t> </w:t>
      </w:r>
      <w:r>
        <w:rPr>
          <w:sz w:val="22"/>
        </w:rPr>
        <w:t>better</w:t>
      </w:r>
      <w:r>
        <w:rPr>
          <w:spacing w:val="-5"/>
          <w:sz w:val="22"/>
        </w:rPr>
        <w:t> </w:t>
      </w:r>
      <w:r>
        <w:rPr>
          <w:sz w:val="22"/>
        </w:rPr>
        <w:t>support</w:t>
      </w:r>
      <w:r>
        <w:rPr>
          <w:spacing w:val="-5"/>
          <w:sz w:val="22"/>
        </w:rPr>
        <w:t> </w:t>
      </w:r>
      <w:r>
        <w:rPr>
          <w:sz w:val="22"/>
        </w:rPr>
        <w:t>the</w:t>
      </w:r>
      <w:r>
        <w:rPr>
          <w:spacing w:val="-7"/>
          <w:sz w:val="22"/>
        </w:rPr>
        <w:t> </w:t>
      </w:r>
      <w:r>
        <w:rPr>
          <w:sz w:val="22"/>
        </w:rPr>
        <w:t>current</w:t>
      </w:r>
      <w:r>
        <w:rPr>
          <w:spacing w:val="-3"/>
          <w:sz w:val="22"/>
        </w:rPr>
        <w:t> </w:t>
      </w:r>
      <w:r>
        <w:rPr>
          <w:sz w:val="22"/>
        </w:rPr>
        <w:t>and</w:t>
      </w:r>
      <w:r>
        <w:rPr>
          <w:spacing w:val="-6"/>
          <w:sz w:val="22"/>
        </w:rPr>
        <w:t> </w:t>
      </w:r>
      <w:r>
        <w:rPr>
          <w:sz w:val="22"/>
        </w:rPr>
        <w:t>proposed</w:t>
      </w:r>
      <w:r>
        <w:rPr>
          <w:spacing w:val="-6"/>
          <w:sz w:val="22"/>
        </w:rPr>
        <w:t> </w:t>
      </w:r>
      <w:r>
        <w:rPr>
          <w:spacing w:val="-2"/>
          <w:sz w:val="22"/>
        </w:rPr>
        <w:t>programs.</w:t>
      </w:r>
    </w:p>
    <w:p xmlns:wp14="http://schemas.microsoft.com/office/word/2010/wordml" w14:paraId="3D7C3ED5" wp14:textId="77777777">
      <w:pPr>
        <w:pStyle w:val="ListParagraph"/>
        <w:numPr>
          <w:ilvl w:val="0"/>
          <w:numId w:val="1"/>
        </w:numPr>
        <w:tabs>
          <w:tab w:val="left" w:leader="none" w:pos="720"/>
        </w:tabs>
        <w:spacing w:before="38" w:after="0" w:line="240" w:lineRule="auto"/>
        <w:ind w:left="720" w:right="0" w:hanging="360"/>
        <w:jc w:val="left"/>
        <w:rPr>
          <w:rFonts w:ascii="Symbol" w:hAnsi="Symbol"/>
          <w:sz w:val="22"/>
        </w:rPr>
      </w:pPr>
      <w:r>
        <w:rPr>
          <w:sz w:val="22"/>
        </w:rPr>
        <w:t>Meet</w:t>
      </w:r>
      <w:r>
        <w:rPr>
          <w:spacing w:val="-8"/>
          <w:sz w:val="22"/>
        </w:rPr>
        <w:t> </w:t>
      </w:r>
      <w:r>
        <w:rPr>
          <w:sz w:val="22"/>
        </w:rPr>
        <w:t>the</w:t>
      </w:r>
      <w:r>
        <w:rPr>
          <w:spacing w:val="-6"/>
          <w:sz w:val="22"/>
        </w:rPr>
        <w:t> </w:t>
      </w:r>
      <w:r>
        <w:rPr>
          <w:sz w:val="22"/>
        </w:rPr>
        <w:t>general</w:t>
      </w:r>
      <w:r>
        <w:rPr>
          <w:spacing w:val="-7"/>
          <w:sz w:val="22"/>
        </w:rPr>
        <w:t> </w:t>
      </w:r>
      <w:r>
        <w:rPr>
          <w:sz w:val="22"/>
        </w:rPr>
        <w:t>information</w:t>
      </w:r>
      <w:r>
        <w:rPr>
          <w:spacing w:val="-2"/>
          <w:sz w:val="22"/>
        </w:rPr>
        <w:t> </w:t>
      </w:r>
      <w:r>
        <w:rPr>
          <w:sz w:val="22"/>
        </w:rPr>
        <w:t>needs</w:t>
      </w:r>
      <w:r>
        <w:rPr>
          <w:spacing w:val="-7"/>
          <w:sz w:val="22"/>
        </w:rPr>
        <w:t> </w:t>
      </w:r>
      <w:r>
        <w:rPr>
          <w:sz w:val="22"/>
        </w:rPr>
        <w:t>for</w:t>
      </w:r>
      <w:r>
        <w:rPr>
          <w:spacing w:val="-5"/>
          <w:sz w:val="22"/>
        </w:rPr>
        <w:t> </w:t>
      </w:r>
      <w:r>
        <w:rPr>
          <w:sz w:val="22"/>
        </w:rPr>
        <w:t>learning</w:t>
      </w:r>
      <w:r>
        <w:rPr>
          <w:spacing w:val="-4"/>
          <w:sz w:val="22"/>
        </w:rPr>
        <w:t> </w:t>
      </w:r>
      <w:r>
        <w:rPr>
          <w:sz w:val="22"/>
        </w:rPr>
        <w:t>and</w:t>
      </w:r>
      <w:r>
        <w:rPr>
          <w:spacing w:val="-4"/>
          <w:sz w:val="22"/>
        </w:rPr>
        <w:t> </w:t>
      </w:r>
      <w:r>
        <w:rPr>
          <w:spacing w:val="-2"/>
          <w:sz w:val="22"/>
        </w:rPr>
        <w:t>research.</w:t>
      </w:r>
    </w:p>
    <w:p xmlns:wp14="http://schemas.microsoft.com/office/word/2010/wordml" w14:paraId="161546B6" wp14:textId="77777777">
      <w:pPr>
        <w:pStyle w:val="ListParagraph"/>
        <w:numPr>
          <w:ilvl w:val="0"/>
          <w:numId w:val="1"/>
        </w:numPr>
        <w:tabs>
          <w:tab w:val="left" w:leader="none" w:pos="720"/>
        </w:tabs>
        <w:spacing w:before="35" w:after="0" w:line="240" w:lineRule="auto"/>
        <w:ind w:left="720" w:right="0" w:hanging="360"/>
        <w:jc w:val="left"/>
        <w:rPr>
          <w:rFonts w:ascii="Symbol" w:hAnsi="Symbol"/>
          <w:sz w:val="22"/>
        </w:rPr>
      </w:pPr>
      <w:r>
        <w:rPr>
          <w:sz w:val="22"/>
        </w:rPr>
        <w:t>Provide</w:t>
      </w:r>
      <w:r>
        <w:rPr>
          <w:spacing w:val="-4"/>
          <w:sz w:val="22"/>
        </w:rPr>
        <w:t> </w:t>
      </w:r>
      <w:r>
        <w:rPr>
          <w:sz w:val="22"/>
        </w:rPr>
        <w:t>trained</w:t>
      </w:r>
      <w:r>
        <w:rPr>
          <w:spacing w:val="-4"/>
          <w:sz w:val="22"/>
        </w:rPr>
        <w:t> </w:t>
      </w:r>
      <w:r>
        <w:rPr>
          <w:sz w:val="22"/>
        </w:rPr>
        <w:t>staff</w:t>
      </w:r>
      <w:r>
        <w:rPr>
          <w:spacing w:val="-5"/>
          <w:sz w:val="22"/>
        </w:rPr>
        <w:t> </w:t>
      </w:r>
      <w:r>
        <w:rPr>
          <w:sz w:val="22"/>
        </w:rPr>
        <w:t>to</w:t>
      </w:r>
      <w:r>
        <w:rPr>
          <w:spacing w:val="-4"/>
          <w:sz w:val="22"/>
        </w:rPr>
        <w:t> </w:t>
      </w:r>
      <w:r>
        <w:rPr>
          <w:sz w:val="22"/>
        </w:rPr>
        <w:t>support</w:t>
      </w:r>
      <w:r>
        <w:rPr>
          <w:spacing w:val="-5"/>
          <w:sz w:val="22"/>
        </w:rPr>
        <w:t> </w:t>
      </w:r>
      <w:r>
        <w:rPr>
          <w:sz w:val="22"/>
        </w:rPr>
        <w:t>the</w:t>
      </w:r>
      <w:r>
        <w:rPr>
          <w:spacing w:val="-6"/>
          <w:sz w:val="22"/>
        </w:rPr>
        <w:t> </w:t>
      </w:r>
      <w:r>
        <w:rPr>
          <w:sz w:val="22"/>
        </w:rPr>
        <w:t>needs</w:t>
      </w:r>
      <w:r>
        <w:rPr>
          <w:spacing w:val="-3"/>
          <w:sz w:val="22"/>
        </w:rPr>
        <w:t> </w:t>
      </w:r>
      <w:r>
        <w:rPr>
          <w:sz w:val="22"/>
        </w:rPr>
        <w:t>of</w:t>
      </w:r>
      <w:r>
        <w:rPr>
          <w:spacing w:val="-5"/>
          <w:sz w:val="22"/>
        </w:rPr>
        <w:t> </w:t>
      </w:r>
      <w:r>
        <w:rPr>
          <w:sz w:val="22"/>
        </w:rPr>
        <w:t>the</w:t>
      </w:r>
      <w:r>
        <w:rPr>
          <w:spacing w:val="-6"/>
          <w:sz w:val="22"/>
        </w:rPr>
        <w:t> </w:t>
      </w:r>
      <w:r>
        <w:rPr>
          <w:sz w:val="22"/>
        </w:rPr>
        <w:t>proposed</w:t>
      </w:r>
      <w:r>
        <w:rPr>
          <w:spacing w:val="-4"/>
          <w:sz w:val="22"/>
        </w:rPr>
        <w:t> </w:t>
      </w:r>
      <w:r>
        <w:rPr>
          <w:sz w:val="22"/>
        </w:rPr>
        <w:t>program</w:t>
      </w:r>
      <w:r>
        <w:rPr>
          <w:spacing w:val="-3"/>
          <w:sz w:val="22"/>
        </w:rPr>
        <w:t> </w:t>
      </w:r>
      <w:r>
        <w:rPr>
          <w:sz w:val="22"/>
        </w:rPr>
        <w:t>and</w:t>
      </w:r>
      <w:r>
        <w:rPr>
          <w:spacing w:val="-5"/>
          <w:sz w:val="22"/>
        </w:rPr>
        <w:t> </w:t>
      </w:r>
      <w:r>
        <w:rPr>
          <w:spacing w:val="-2"/>
          <w:sz w:val="22"/>
        </w:rPr>
        <w:t>College.</w:t>
      </w:r>
    </w:p>
    <w:p xmlns:wp14="http://schemas.microsoft.com/office/word/2010/wordml" w:rsidP="5BBEA3A8" w14:paraId="4F7F5A26" wp14:textId="45DE995D">
      <w:pPr>
        <w:pStyle w:val="ListParagraph"/>
        <w:numPr>
          <w:ilvl w:val="0"/>
          <w:numId w:val="1"/>
        </w:numPr>
        <w:tabs>
          <w:tab w:val="left" w:leader="none" w:pos="720"/>
        </w:tabs>
        <w:spacing w:before="35" w:after="0" w:line="273" w:lineRule="auto"/>
        <w:ind w:left="720" w:right="356" w:hanging="360"/>
        <w:jc w:val="left"/>
        <w:rPr>
          <w:rFonts w:ascii="Symbol" w:hAnsi="Symbol"/>
          <w:sz w:val="22"/>
          <w:szCs w:val="22"/>
        </w:rPr>
      </w:pPr>
      <w:r w:rsidRPr="5BBEA3A8" w:rsidR="5BBEA3A8">
        <w:rPr>
          <w:sz w:val="22"/>
          <w:szCs w:val="22"/>
        </w:rPr>
        <w:t>Maintain sufficient space to house the collection and necessary equipment, as well as</w:t>
      </w:r>
      <w:r w:rsidRPr="5BBEA3A8" w:rsidR="5BBEA3A8">
        <w:rPr>
          <w:spacing w:val="80"/>
          <w:sz w:val="22"/>
          <w:szCs w:val="22"/>
        </w:rPr>
        <w:t xml:space="preserve"> </w:t>
      </w:r>
      <w:r w:rsidRPr="5BBEA3A8" w:rsidR="5BBEA3A8">
        <w:rPr>
          <w:sz w:val="22"/>
          <w:szCs w:val="22"/>
        </w:rPr>
        <w:t xml:space="preserve">provide a comfortable functional environment for students, </w:t>
      </w:r>
      <w:r w:rsidRPr="5BBEA3A8" w:rsidR="5BBEA3A8">
        <w:rPr>
          <w:sz w:val="22"/>
          <w:szCs w:val="22"/>
        </w:rPr>
        <w:t>faculty,</w:t>
      </w:r>
      <w:r w:rsidRPr="5BBEA3A8" w:rsidR="5BBEA3A8">
        <w:rPr>
          <w:sz w:val="22"/>
          <w:szCs w:val="22"/>
        </w:rPr>
        <w:t xml:space="preserve"> and staff.</w:t>
      </w:r>
    </w:p>
    <w:p xmlns:wp14="http://schemas.microsoft.com/office/word/2010/wordml" w14:paraId="0D0B940D" wp14:textId="77777777">
      <w:pPr>
        <w:pStyle w:val="ListParagraph"/>
        <w:spacing w:after="0" w:line="273" w:lineRule="auto"/>
        <w:jc w:val="left"/>
        <w:rPr>
          <w:rFonts w:ascii="Symbol" w:hAnsi="Symbol"/>
          <w:sz w:val="22"/>
        </w:rPr>
        <w:sectPr>
          <w:type w:val="continuous"/>
          <w:pgSz w:w="12240" w:h="15840" w:orient="portrait"/>
          <w:pgMar w:top="1460" w:right="1080" w:bottom="280" w:left="1440"/>
          <w:cols w:num="1"/>
        </w:sectPr>
      </w:pPr>
    </w:p>
    <w:p xmlns:wp14="http://schemas.microsoft.com/office/word/2010/wordml" w14:paraId="26D3380D" wp14:textId="77777777">
      <w:pPr>
        <w:pStyle w:val="Heading1"/>
        <w:spacing w:before="81"/>
        <w:ind w:left="288"/>
      </w:pPr>
      <w:r>
        <w:rPr>
          <w:spacing w:val="-2"/>
        </w:rPr>
        <w:t>Procedures</w:t>
      </w:r>
    </w:p>
    <w:p xmlns:wp14="http://schemas.microsoft.com/office/word/2010/wordml" w14:paraId="0E27B00A" wp14:textId="77777777">
      <w:pPr>
        <w:pStyle w:val="BodyText"/>
        <w:spacing w:before="4"/>
        <w:ind w:left="0" w:firstLine="0"/>
        <w:rPr>
          <w:rFonts w:ascii="Arial"/>
          <w:b/>
          <w:sz w:val="24"/>
        </w:rPr>
      </w:pPr>
    </w:p>
    <w:p xmlns:wp14="http://schemas.microsoft.com/office/word/2010/wordml" w14:paraId="7A96D48C" wp14:textId="77777777">
      <w:pPr>
        <w:pStyle w:val="BodyText"/>
        <w:spacing w:before="0"/>
        <w:ind w:left="0" w:firstLine="0"/>
      </w:pPr>
      <w:r>
        <w:rPr>
          <w:u w:val="single"/>
        </w:rPr>
        <w:t>Library</w:t>
      </w:r>
      <w:r>
        <w:rPr>
          <w:spacing w:val="-2"/>
          <w:u w:val="single"/>
        </w:rPr>
        <w:t> </w:t>
      </w:r>
      <w:r>
        <w:rPr>
          <w:spacing w:val="-5"/>
          <w:u w:val="single"/>
        </w:rPr>
        <w:t>Use</w:t>
      </w:r>
    </w:p>
    <w:p xmlns:wp14="http://schemas.microsoft.com/office/word/2010/wordml" w14:paraId="4E07218A" wp14:textId="77777777">
      <w:pPr>
        <w:pStyle w:val="ListParagraph"/>
        <w:numPr>
          <w:ilvl w:val="0"/>
          <w:numId w:val="1"/>
        </w:numPr>
        <w:tabs>
          <w:tab w:val="left" w:leader="none" w:pos="720"/>
        </w:tabs>
        <w:spacing w:before="37" w:after="0" w:line="240" w:lineRule="auto"/>
        <w:ind w:left="720" w:right="0" w:hanging="360"/>
        <w:jc w:val="left"/>
        <w:rPr>
          <w:rFonts w:ascii="Symbol" w:hAnsi="Symbol"/>
          <w:sz w:val="22"/>
        </w:rPr>
      </w:pPr>
      <w:r>
        <w:rPr>
          <w:sz w:val="22"/>
        </w:rPr>
        <w:t>The</w:t>
      </w:r>
      <w:r>
        <w:rPr>
          <w:spacing w:val="-5"/>
          <w:sz w:val="22"/>
        </w:rPr>
        <w:t> </w:t>
      </w:r>
      <w:r>
        <w:rPr>
          <w:sz w:val="22"/>
        </w:rPr>
        <w:t>library</w:t>
      </w:r>
      <w:r>
        <w:rPr>
          <w:spacing w:val="-5"/>
          <w:sz w:val="22"/>
        </w:rPr>
        <w:t> </w:t>
      </w:r>
      <w:r>
        <w:rPr>
          <w:sz w:val="22"/>
        </w:rPr>
        <w:t>hours</w:t>
      </w:r>
      <w:r>
        <w:rPr>
          <w:spacing w:val="-6"/>
          <w:sz w:val="22"/>
        </w:rPr>
        <w:t> </w:t>
      </w:r>
      <w:r>
        <w:rPr>
          <w:sz w:val="22"/>
        </w:rPr>
        <w:t>are</w:t>
      </w:r>
      <w:r>
        <w:rPr>
          <w:spacing w:val="-6"/>
          <w:sz w:val="22"/>
        </w:rPr>
        <w:t> </w:t>
      </w:r>
      <w:r>
        <w:rPr>
          <w:sz w:val="22"/>
        </w:rPr>
        <w:t>publicly</w:t>
      </w:r>
      <w:r>
        <w:rPr>
          <w:spacing w:val="-3"/>
          <w:sz w:val="22"/>
        </w:rPr>
        <w:t> </w:t>
      </w:r>
      <w:r>
        <w:rPr>
          <w:spacing w:val="-2"/>
          <w:sz w:val="22"/>
        </w:rPr>
        <w:t>posted.</w:t>
      </w:r>
    </w:p>
    <w:p xmlns:wp14="http://schemas.microsoft.com/office/word/2010/wordml" w14:paraId="7701832A" wp14:textId="77777777">
      <w:pPr>
        <w:pStyle w:val="ListParagraph"/>
        <w:numPr>
          <w:ilvl w:val="0"/>
          <w:numId w:val="1"/>
        </w:numPr>
        <w:tabs>
          <w:tab w:val="left" w:leader="none" w:pos="720"/>
        </w:tabs>
        <w:spacing w:before="38" w:after="0" w:line="240" w:lineRule="auto"/>
        <w:ind w:left="720" w:right="0" w:hanging="360"/>
        <w:jc w:val="left"/>
        <w:rPr>
          <w:rFonts w:ascii="Symbol" w:hAnsi="Symbol"/>
          <w:sz w:val="22"/>
        </w:rPr>
      </w:pPr>
      <w:r>
        <w:rPr>
          <w:sz w:val="22"/>
        </w:rPr>
        <w:t>Library</w:t>
      </w:r>
      <w:r>
        <w:rPr>
          <w:spacing w:val="-5"/>
          <w:sz w:val="22"/>
        </w:rPr>
        <w:t> </w:t>
      </w:r>
      <w:r>
        <w:rPr>
          <w:sz w:val="22"/>
        </w:rPr>
        <w:t>users</w:t>
      </w:r>
      <w:r>
        <w:rPr>
          <w:spacing w:val="-6"/>
          <w:sz w:val="22"/>
        </w:rPr>
        <w:t> </w:t>
      </w:r>
      <w:r>
        <w:rPr>
          <w:sz w:val="22"/>
        </w:rPr>
        <w:t>must</w:t>
      </w:r>
      <w:r>
        <w:rPr>
          <w:spacing w:val="-6"/>
          <w:sz w:val="22"/>
        </w:rPr>
        <w:t> </w:t>
      </w:r>
      <w:r>
        <w:rPr>
          <w:sz w:val="22"/>
        </w:rPr>
        <w:t>refrain</w:t>
      </w:r>
      <w:r>
        <w:rPr>
          <w:spacing w:val="-5"/>
          <w:sz w:val="22"/>
        </w:rPr>
        <w:t> </w:t>
      </w:r>
      <w:r>
        <w:rPr>
          <w:sz w:val="22"/>
        </w:rPr>
        <w:t>from</w:t>
      </w:r>
      <w:r>
        <w:rPr>
          <w:spacing w:val="-7"/>
          <w:sz w:val="22"/>
        </w:rPr>
        <w:t> </w:t>
      </w:r>
      <w:r>
        <w:rPr>
          <w:sz w:val="22"/>
        </w:rPr>
        <w:t>creating</w:t>
      </w:r>
      <w:r>
        <w:rPr>
          <w:spacing w:val="-6"/>
          <w:sz w:val="22"/>
        </w:rPr>
        <w:t> </w:t>
      </w:r>
      <w:r>
        <w:rPr>
          <w:sz w:val="22"/>
        </w:rPr>
        <w:t>excessive</w:t>
      </w:r>
      <w:r>
        <w:rPr>
          <w:spacing w:val="-5"/>
          <w:sz w:val="22"/>
        </w:rPr>
        <w:t> </w:t>
      </w:r>
      <w:r>
        <w:rPr>
          <w:spacing w:val="-2"/>
          <w:sz w:val="22"/>
        </w:rPr>
        <w:t>noise.</w:t>
      </w:r>
    </w:p>
    <w:p xmlns:wp14="http://schemas.microsoft.com/office/word/2010/wordml" w14:paraId="3599A62E" wp14:textId="77777777">
      <w:pPr>
        <w:pStyle w:val="ListParagraph"/>
        <w:numPr>
          <w:ilvl w:val="0"/>
          <w:numId w:val="1"/>
        </w:numPr>
        <w:tabs>
          <w:tab w:val="left" w:leader="none" w:pos="720"/>
        </w:tabs>
        <w:spacing w:before="35" w:after="0" w:line="240" w:lineRule="auto"/>
        <w:ind w:left="720" w:right="0" w:hanging="360"/>
        <w:jc w:val="left"/>
        <w:rPr>
          <w:rFonts w:ascii="Symbol" w:hAnsi="Symbol"/>
          <w:sz w:val="22"/>
        </w:rPr>
      </w:pPr>
      <w:r>
        <w:rPr>
          <w:sz w:val="22"/>
        </w:rPr>
        <w:t>Food</w:t>
      </w:r>
      <w:r>
        <w:rPr>
          <w:spacing w:val="-4"/>
          <w:sz w:val="22"/>
        </w:rPr>
        <w:t> </w:t>
      </w:r>
      <w:r>
        <w:rPr>
          <w:sz w:val="22"/>
        </w:rPr>
        <w:t>and</w:t>
      </w:r>
      <w:r>
        <w:rPr>
          <w:spacing w:val="-4"/>
          <w:sz w:val="22"/>
        </w:rPr>
        <w:t> </w:t>
      </w:r>
      <w:r>
        <w:rPr>
          <w:sz w:val="22"/>
        </w:rPr>
        <w:t>drink</w:t>
      </w:r>
      <w:r>
        <w:rPr>
          <w:spacing w:val="-4"/>
          <w:sz w:val="22"/>
        </w:rPr>
        <w:t> </w:t>
      </w:r>
      <w:r>
        <w:rPr>
          <w:sz w:val="22"/>
        </w:rPr>
        <w:t>cannot</w:t>
      </w:r>
      <w:r>
        <w:rPr>
          <w:spacing w:val="-2"/>
          <w:sz w:val="22"/>
        </w:rPr>
        <w:t> </w:t>
      </w:r>
      <w:r>
        <w:rPr>
          <w:sz w:val="22"/>
        </w:rPr>
        <w:t>be</w:t>
      </w:r>
      <w:r>
        <w:rPr>
          <w:spacing w:val="-4"/>
          <w:sz w:val="22"/>
        </w:rPr>
        <w:t> </w:t>
      </w:r>
      <w:r>
        <w:rPr>
          <w:sz w:val="22"/>
        </w:rPr>
        <w:t>consumed</w:t>
      </w:r>
      <w:r>
        <w:rPr>
          <w:spacing w:val="-4"/>
          <w:sz w:val="22"/>
        </w:rPr>
        <w:t> </w:t>
      </w:r>
      <w:r>
        <w:rPr>
          <w:sz w:val="22"/>
        </w:rPr>
        <w:t>in</w:t>
      </w:r>
      <w:r>
        <w:rPr>
          <w:spacing w:val="-6"/>
          <w:sz w:val="22"/>
        </w:rPr>
        <w:t> </w:t>
      </w:r>
      <w:r>
        <w:rPr>
          <w:sz w:val="22"/>
        </w:rPr>
        <w:t>the</w:t>
      </w:r>
      <w:r>
        <w:rPr>
          <w:spacing w:val="-2"/>
          <w:sz w:val="22"/>
        </w:rPr>
        <w:t> library.</w:t>
      </w:r>
    </w:p>
    <w:p xmlns:wp14="http://schemas.microsoft.com/office/word/2010/wordml" w14:paraId="0BAA1D55" wp14:textId="77777777">
      <w:pPr>
        <w:pStyle w:val="ListParagraph"/>
        <w:numPr>
          <w:ilvl w:val="0"/>
          <w:numId w:val="1"/>
        </w:numPr>
        <w:tabs>
          <w:tab w:val="left" w:leader="none" w:pos="720"/>
        </w:tabs>
        <w:spacing w:before="38" w:after="0" w:line="271" w:lineRule="auto"/>
        <w:ind w:left="0" w:right="1034" w:firstLine="360"/>
        <w:jc w:val="left"/>
        <w:rPr>
          <w:rFonts w:ascii="Symbol" w:hAnsi="Symbol"/>
          <w:sz w:val="22"/>
        </w:rPr>
      </w:pPr>
      <w:r>
        <w:rPr>
          <w:sz w:val="22"/>
        </w:rPr>
        <w:t>Library</w:t>
      </w:r>
      <w:r>
        <w:rPr>
          <w:spacing w:val="-2"/>
          <w:sz w:val="22"/>
        </w:rPr>
        <w:t> </w:t>
      </w:r>
      <w:r>
        <w:rPr>
          <w:sz w:val="22"/>
        </w:rPr>
        <w:t>users</w:t>
      </w:r>
      <w:r>
        <w:rPr>
          <w:spacing w:val="-4"/>
          <w:sz w:val="22"/>
        </w:rPr>
        <w:t> </w:t>
      </w:r>
      <w:r>
        <w:rPr>
          <w:sz w:val="22"/>
        </w:rPr>
        <w:t>are</w:t>
      </w:r>
      <w:r>
        <w:rPr>
          <w:spacing w:val="-5"/>
          <w:sz w:val="22"/>
        </w:rPr>
        <w:t> </w:t>
      </w:r>
      <w:r>
        <w:rPr>
          <w:sz w:val="22"/>
        </w:rPr>
        <w:t>expected</w:t>
      </w:r>
      <w:r>
        <w:rPr>
          <w:spacing w:val="-3"/>
          <w:sz w:val="22"/>
        </w:rPr>
        <w:t> </w:t>
      </w:r>
      <w:r>
        <w:rPr>
          <w:sz w:val="22"/>
        </w:rPr>
        <w:t>to</w:t>
      </w:r>
      <w:r>
        <w:rPr>
          <w:spacing w:val="-5"/>
          <w:sz w:val="22"/>
        </w:rPr>
        <w:t> </w:t>
      </w:r>
      <w:r>
        <w:rPr>
          <w:sz w:val="22"/>
        </w:rPr>
        <w:t>clean</w:t>
      </w:r>
      <w:r>
        <w:rPr>
          <w:spacing w:val="-3"/>
          <w:sz w:val="22"/>
        </w:rPr>
        <w:t> </w:t>
      </w:r>
      <w:r>
        <w:rPr>
          <w:sz w:val="22"/>
        </w:rPr>
        <w:t>up</w:t>
      </w:r>
      <w:r>
        <w:rPr>
          <w:spacing w:val="-5"/>
          <w:sz w:val="22"/>
        </w:rPr>
        <w:t> </w:t>
      </w:r>
      <w:r>
        <w:rPr>
          <w:sz w:val="22"/>
        </w:rPr>
        <w:t>after</w:t>
      </w:r>
      <w:r>
        <w:rPr>
          <w:spacing w:val="-4"/>
          <w:sz w:val="22"/>
        </w:rPr>
        <w:t> </w:t>
      </w:r>
      <w:r>
        <w:rPr>
          <w:sz w:val="22"/>
        </w:rPr>
        <w:t>themselves</w:t>
      </w:r>
      <w:r>
        <w:rPr>
          <w:spacing w:val="-3"/>
          <w:sz w:val="22"/>
        </w:rPr>
        <w:t> </w:t>
      </w:r>
      <w:r>
        <w:rPr>
          <w:sz w:val="22"/>
        </w:rPr>
        <w:t>and arrange</w:t>
      </w:r>
      <w:r>
        <w:rPr>
          <w:spacing w:val="-5"/>
          <w:sz w:val="22"/>
        </w:rPr>
        <w:t> </w:t>
      </w:r>
      <w:r>
        <w:rPr>
          <w:sz w:val="22"/>
        </w:rPr>
        <w:t>the</w:t>
      </w:r>
      <w:r>
        <w:rPr>
          <w:spacing w:val="-5"/>
          <w:sz w:val="22"/>
        </w:rPr>
        <w:t> </w:t>
      </w:r>
      <w:r>
        <w:rPr>
          <w:sz w:val="22"/>
        </w:rPr>
        <w:t>furniture. </w:t>
      </w:r>
      <w:r>
        <w:rPr>
          <w:spacing w:val="-2"/>
          <w:sz w:val="22"/>
          <w:u w:val="single"/>
        </w:rPr>
        <w:t>Circulation</w:t>
      </w:r>
    </w:p>
    <w:p xmlns:wp14="http://schemas.microsoft.com/office/word/2010/wordml" w:rsidP="5BBEA3A8" w14:paraId="4645DEFB" wp14:textId="2FBD9B05">
      <w:pPr>
        <w:pStyle w:val="ListParagraph"/>
        <w:numPr>
          <w:ilvl w:val="0"/>
          <w:numId w:val="1"/>
        </w:numPr>
        <w:tabs>
          <w:tab w:val="left" w:leader="none" w:pos="720"/>
        </w:tabs>
        <w:spacing w:before="4" w:after="0" w:line="273" w:lineRule="auto"/>
        <w:ind w:left="720" w:right="354" w:hanging="360"/>
        <w:jc w:val="both"/>
        <w:rPr>
          <w:rFonts w:ascii="Symbol" w:hAnsi="Symbol"/>
          <w:sz w:val="22"/>
          <w:szCs w:val="22"/>
        </w:rPr>
      </w:pPr>
      <w:r w:rsidRPr="5BBEA3A8" w:rsidR="5BBEA3A8">
        <w:rPr>
          <w:sz w:val="22"/>
          <w:szCs w:val="22"/>
        </w:rPr>
        <w:t>To</w:t>
      </w:r>
      <w:r w:rsidRPr="5BBEA3A8" w:rsidR="5BBEA3A8">
        <w:rPr>
          <w:spacing w:val="-10"/>
          <w:sz w:val="22"/>
          <w:szCs w:val="22"/>
        </w:rPr>
        <w:t xml:space="preserve"> </w:t>
      </w:r>
      <w:r w:rsidRPr="5BBEA3A8" w:rsidR="5BBEA3A8">
        <w:rPr>
          <w:sz w:val="22"/>
          <w:szCs w:val="22"/>
        </w:rPr>
        <w:t>borrow</w:t>
      </w:r>
      <w:r w:rsidRPr="5BBEA3A8" w:rsidR="5BBEA3A8">
        <w:rPr>
          <w:spacing w:val="-12"/>
          <w:sz w:val="22"/>
          <w:szCs w:val="22"/>
        </w:rPr>
        <w:t xml:space="preserve"> </w:t>
      </w:r>
      <w:r w:rsidRPr="5BBEA3A8" w:rsidR="5BBEA3A8">
        <w:rPr>
          <w:sz w:val="22"/>
          <w:szCs w:val="22"/>
        </w:rPr>
        <w:t>resources</w:t>
      </w:r>
      <w:r w:rsidRPr="5BBEA3A8" w:rsidR="5BBEA3A8">
        <w:rPr>
          <w:spacing w:val="-14"/>
          <w:sz w:val="22"/>
          <w:szCs w:val="22"/>
        </w:rPr>
        <w:t xml:space="preserve"> </w:t>
      </w:r>
      <w:r w:rsidRPr="5BBEA3A8" w:rsidR="5BBEA3A8">
        <w:rPr>
          <w:sz w:val="22"/>
          <w:szCs w:val="22"/>
        </w:rPr>
        <w:t>from</w:t>
      </w:r>
      <w:r w:rsidRPr="5BBEA3A8" w:rsidR="5BBEA3A8">
        <w:rPr>
          <w:spacing w:val="-11"/>
          <w:sz w:val="22"/>
          <w:szCs w:val="22"/>
        </w:rPr>
        <w:t xml:space="preserve"> </w:t>
      </w:r>
      <w:r w:rsidRPr="5BBEA3A8" w:rsidR="5BBEA3A8">
        <w:rPr>
          <w:sz w:val="22"/>
          <w:szCs w:val="22"/>
        </w:rPr>
        <w:t>the</w:t>
      </w:r>
      <w:r w:rsidRPr="5BBEA3A8" w:rsidR="5BBEA3A8">
        <w:rPr>
          <w:spacing w:val="-12"/>
          <w:sz w:val="22"/>
          <w:szCs w:val="22"/>
        </w:rPr>
        <w:t xml:space="preserve"> </w:t>
      </w:r>
      <w:r w:rsidRPr="5BBEA3A8" w:rsidR="5BBEA3A8">
        <w:rPr>
          <w:sz w:val="22"/>
          <w:szCs w:val="22"/>
        </w:rPr>
        <w:t>library,</w:t>
      </w:r>
      <w:r w:rsidRPr="5BBEA3A8" w:rsidR="5BBEA3A8">
        <w:rPr>
          <w:spacing w:val="-11"/>
          <w:sz w:val="22"/>
          <w:szCs w:val="22"/>
        </w:rPr>
        <w:t xml:space="preserve"> </w:t>
      </w:r>
      <w:r w:rsidRPr="5BBEA3A8" w:rsidR="5BBEA3A8">
        <w:rPr>
          <w:sz w:val="22"/>
          <w:szCs w:val="22"/>
        </w:rPr>
        <w:t>students,</w:t>
      </w:r>
      <w:r w:rsidRPr="5BBEA3A8" w:rsidR="5BBEA3A8">
        <w:rPr>
          <w:spacing w:val="-11"/>
          <w:sz w:val="22"/>
          <w:szCs w:val="22"/>
        </w:rPr>
        <w:t xml:space="preserve"> </w:t>
      </w:r>
      <w:r w:rsidRPr="5BBEA3A8" w:rsidR="5BBEA3A8">
        <w:rPr>
          <w:sz w:val="22"/>
          <w:szCs w:val="22"/>
        </w:rPr>
        <w:t>faculty,</w:t>
      </w:r>
      <w:r w:rsidRPr="5BBEA3A8" w:rsidR="5BBEA3A8">
        <w:rPr>
          <w:spacing w:val="-11"/>
          <w:sz w:val="22"/>
          <w:szCs w:val="22"/>
        </w:rPr>
        <w:t xml:space="preserve"> </w:t>
      </w:r>
      <w:r w:rsidRPr="5BBEA3A8" w:rsidR="5BBEA3A8">
        <w:rPr>
          <w:sz w:val="22"/>
          <w:szCs w:val="22"/>
        </w:rPr>
        <w:t>and</w:t>
      </w:r>
      <w:r w:rsidRPr="5BBEA3A8" w:rsidR="5BBEA3A8">
        <w:rPr>
          <w:spacing w:val="-11"/>
          <w:sz w:val="22"/>
          <w:szCs w:val="22"/>
        </w:rPr>
        <w:t xml:space="preserve"> </w:t>
      </w:r>
      <w:r w:rsidRPr="5BBEA3A8" w:rsidR="5BBEA3A8">
        <w:rPr>
          <w:sz w:val="22"/>
          <w:szCs w:val="22"/>
        </w:rPr>
        <w:t>staff</w:t>
      </w:r>
      <w:r w:rsidRPr="5BBEA3A8" w:rsidR="5BBEA3A8">
        <w:rPr>
          <w:spacing w:val="-11"/>
          <w:sz w:val="22"/>
          <w:szCs w:val="22"/>
        </w:rPr>
        <w:t xml:space="preserve"> </w:t>
      </w:r>
      <w:r w:rsidRPr="5BBEA3A8" w:rsidR="5BBEA3A8">
        <w:rPr>
          <w:sz w:val="22"/>
          <w:szCs w:val="22"/>
        </w:rPr>
        <w:t>must</w:t>
      </w:r>
      <w:r w:rsidRPr="5BBEA3A8" w:rsidR="5BBEA3A8">
        <w:rPr>
          <w:spacing w:val="-11"/>
          <w:sz w:val="22"/>
          <w:szCs w:val="22"/>
        </w:rPr>
        <w:t xml:space="preserve"> </w:t>
      </w:r>
      <w:r w:rsidRPr="5BBEA3A8" w:rsidR="5BBEA3A8">
        <w:rPr>
          <w:sz w:val="22"/>
          <w:szCs w:val="22"/>
        </w:rPr>
        <w:t>have</w:t>
      </w:r>
      <w:r w:rsidRPr="5BBEA3A8" w:rsidR="5BBEA3A8">
        <w:rPr>
          <w:spacing w:val="-10"/>
          <w:sz w:val="22"/>
          <w:szCs w:val="22"/>
        </w:rPr>
        <w:t xml:space="preserve"> a library membership and valid </w:t>
      </w:r>
      <w:r w:rsidRPr="5BBEA3A8" w:rsidR="5BBEA3A8">
        <w:rPr>
          <w:spacing w:val="-10"/>
          <w:sz w:val="22"/>
          <w:szCs w:val="22"/>
        </w:rPr>
        <w:t>software-</w:t>
      </w:r>
      <w:r w:rsidRPr="5BBEA3A8" w:rsidR="5BBEA3A8">
        <w:rPr>
          <w:spacing w:val="-10"/>
          <w:sz w:val="22"/>
          <w:szCs w:val="22"/>
        </w:rPr>
        <w:t>generated identification</w:t>
      </w:r>
      <w:r w:rsidRPr="5BBEA3A8" w:rsidR="5BBEA3A8">
        <w:rPr>
          <w:sz w:val="22"/>
          <w:szCs w:val="22"/>
        </w:rPr>
        <w:t>.</w:t>
      </w:r>
    </w:p>
    <w:p xmlns:wp14="http://schemas.microsoft.com/office/word/2010/wordml" w:rsidP="5BBEA3A8" w14:paraId="6F07B847" wp14:textId="17334D00">
      <w:pPr>
        <w:pStyle w:val="ListParagraph"/>
        <w:numPr>
          <w:ilvl w:val="0"/>
          <w:numId w:val="1"/>
        </w:numPr>
        <w:tabs>
          <w:tab w:val="left" w:leader="none" w:pos="720"/>
        </w:tabs>
        <w:spacing w:before="2" w:after="0" w:line="276" w:lineRule="auto"/>
        <w:ind w:left="720" w:right="358" w:hanging="360"/>
        <w:jc w:val="both"/>
        <w:rPr>
          <w:rFonts w:ascii="Symbol" w:hAnsi="Symbol"/>
          <w:sz w:val="22"/>
          <w:szCs w:val="22"/>
        </w:rPr>
      </w:pPr>
      <w:r w:rsidRPr="5BBEA3A8" w:rsidR="5BBEA3A8">
        <w:rPr>
          <w:sz w:val="22"/>
          <w:szCs w:val="22"/>
        </w:rPr>
        <w:t>Resources</w:t>
      </w:r>
      <w:r w:rsidRPr="5BBEA3A8" w:rsidR="5BBEA3A8">
        <w:rPr>
          <w:spacing w:val="-5"/>
          <w:sz w:val="22"/>
          <w:szCs w:val="22"/>
        </w:rPr>
        <w:t xml:space="preserve"> </w:t>
      </w:r>
      <w:r w:rsidRPr="5BBEA3A8" w:rsidR="5BBEA3A8">
        <w:rPr>
          <w:sz w:val="22"/>
          <w:szCs w:val="22"/>
        </w:rPr>
        <w:t>must</w:t>
      </w:r>
      <w:r w:rsidRPr="5BBEA3A8" w:rsidR="5BBEA3A8">
        <w:rPr>
          <w:spacing w:val="-4"/>
          <w:sz w:val="22"/>
          <w:szCs w:val="22"/>
        </w:rPr>
        <w:t xml:space="preserve"> </w:t>
      </w:r>
      <w:r w:rsidRPr="5BBEA3A8" w:rsidR="5BBEA3A8">
        <w:rPr>
          <w:sz w:val="22"/>
          <w:szCs w:val="22"/>
        </w:rPr>
        <w:t>be</w:t>
      </w:r>
      <w:r w:rsidRPr="5BBEA3A8" w:rsidR="5BBEA3A8">
        <w:rPr>
          <w:spacing w:val="-5"/>
          <w:sz w:val="22"/>
          <w:szCs w:val="22"/>
        </w:rPr>
        <w:t xml:space="preserve"> </w:t>
      </w:r>
      <w:r w:rsidRPr="5BBEA3A8" w:rsidR="5BBEA3A8">
        <w:rPr>
          <w:sz w:val="22"/>
          <w:szCs w:val="22"/>
        </w:rPr>
        <w:t>returned</w:t>
      </w:r>
      <w:r w:rsidRPr="5BBEA3A8" w:rsidR="5BBEA3A8">
        <w:rPr>
          <w:spacing w:val="-3"/>
          <w:sz w:val="22"/>
          <w:szCs w:val="22"/>
        </w:rPr>
        <w:t xml:space="preserve"> </w:t>
      </w:r>
      <w:r w:rsidRPr="5BBEA3A8" w:rsidR="5BBEA3A8">
        <w:rPr>
          <w:sz w:val="22"/>
          <w:szCs w:val="22"/>
        </w:rPr>
        <w:t>to</w:t>
      </w:r>
      <w:r w:rsidRPr="5BBEA3A8" w:rsidR="5BBEA3A8">
        <w:rPr>
          <w:spacing w:val="-6"/>
          <w:sz w:val="22"/>
          <w:szCs w:val="22"/>
        </w:rPr>
        <w:t xml:space="preserve"> </w:t>
      </w:r>
      <w:r w:rsidRPr="5BBEA3A8" w:rsidR="5BBEA3A8">
        <w:rPr>
          <w:sz w:val="22"/>
          <w:szCs w:val="22"/>
        </w:rPr>
        <w:t>the</w:t>
      </w:r>
      <w:r w:rsidRPr="5BBEA3A8" w:rsidR="5BBEA3A8">
        <w:rPr>
          <w:spacing w:val="-2"/>
          <w:sz w:val="22"/>
          <w:szCs w:val="22"/>
        </w:rPr>
        <w:t xml:space="preserve"> </w:t>
      </w:r>
      <w:r w:rsidRPr="5BBEA3A8" w:rsidR="5BBEA3A8">
        <w:rPr>
          <w:sz w:val="22"/>
          <w:szCs w:val="22"/>
        </w:rPr>
        <w:t>library</w:t>
      </w:r>
      <w:r w:rsidRPr="5BBEA3A8" w:rsidR="5BBEA3A8">
        <w:rPr>
          <w:spacing w:val="-2"/>
          <w:sz w:val="22"/>
          <w:szCs w:val="22"/>
        </w:rPr>
        <w:t xml:space="preserve"> </w:t>
      </w:r>
      <w:r w:rsidRPr="5BBEA3A8" w:rsidR="5BBEA3A8">
        <w:rPr>
          <w:sz w:val="22"/>
          <w:szCs w:val="22"/>
        </w:rPr>
        <w:t>when</w:t>
      </w:r>
      <w:r w:rsidRPr="5BBEA3A8" w:rsidR="5BBEA3A8">
        <w:rPr>
          <w:spacing w:val="-5"/>
          <w:sz w:val="22"/>
          <w:szCs w:val="22"/>
        </w:rPr>
        <w:t xml:space="preserve"> </w:t>
      </w:r>
      <w:r w:rsidRPr="5BBEA3A8" w:rsidR="5BBEA3A8">
        <w:rPr>
          <w:sz w:val="22"/>
          <w:szCs w:val="22"/>
        </w:rPr>
        <w:t>due</w:t>
      </w:r>
      <w:r w:rsidRPr="5BBEA3A8" w:rsidR="5BBEA3A8">
        <w:rPr>
          <w:spacing w:val="-3"/>
          <w:sz w:val="22"/>
          <w:szCs w:val="22"/>
        </w:rPr>
        <w:t xml:space="preserve"> </w:t>
      </w:r>
      <w:r w:rsidRPr="5BBEA3A8" w:rsidR="5BBEA3A8">
        <w:rPr>
          <w:sz w:val="22"/>
          <w:szCs w:val="22"/>
        </w:rPr>
        <w:t>so</w:t>
      </w:r>
      <w:r w:rsidRPr="5BBEA3A8" w:rsidR="5BBEA3A8">
        <w:rPr>
          <w:spacing w:val="-5"/>
          <w:sz w:val="22"/>
          <w:szCs w:val="22"/>
        </w:rPr>
        <w:t xml:space="preserve"> </w:t>
      </w:r>
      <w:r w:rsidRPr="5BBEA3A8" w:rsidR="5BBEA3A8">
        <w:rPr>
          <w:sz w:val="22"/>
          <w:szCs w:val="22"/>
        </w:rPr>
        <w:t>that</w:t>
      </w:r>
      <w:r w:rsidRPr="5BBEA3A8" w:rsidR="5BBEA3A8">
        <w:rPr>
          <w:spacing w:val="-4"/>
          <w:sz w:val="22"/>
          <w:szCs w:val="22"/>
        </w:rPr>
        <w:t xml:space="preserve"> </w:t>
      </w:r>
      <w:r w:rsidRPr="5BBEA3A8" w:rsidR="5BBEA3A8">
        <w:rPr>
          <w:sz w:val="22"/>
          <w:szCs w:val="22"/>
        </w:rPr>
        <w:t>these</w:t>
      </w:r>
      <w:r w:rsidRPr="5BBEA3A8" w:rsidR="5BBEA3A8">
        <w:rPr>
          <w:spacing w:val="-5"/>
          <w:sz w:val="22"/>
          <w:szCs w:val="22"/>
        </w:rPr>
        <w:t xml:space="preserve"> </w:t>
      </w:r>
      <w:r w:rsidRPr="5BBEA3A8" w:rsidR="5BBEA3A8">
        <w:rPr>
          <w:sz w:val="22"/>
          <w:szCs w:val="22"/>
        </w:rPr>
        <w:t>materials</w:t>
      </w:r>
      <w:r w:rsidRPr="5BBEA3A8" w:rsidR="5BBEA3A8">
        <w:rPr>
          <w:spacing w:val="-2"/>
          <w:sz w:val="22"/>
          <w:szCs w:val="22"/>
        </w:rPr>
        <w:t xml:space="preserve"> </w:t>
      </w:r>
      <w:r w:rsidRPr="5BBEA3A8" w:rsidR="5BBEA3A8">
        <w:rPr>
          <w:sz w:val="22"/>
          <w:szCs w:val="22"/>
        </w:rPr>
        <w:t>are</w:t>
      </w:r>
      <w:r w:rsidRPr="5BBEA3A8" w:rsidR="5BBEA3A8">
        <w:rPr>
          <w:spacing w:val="-5"/>
          <w:sz w:val="22"/>
          <w:szCs w:val="22"/>
        </w:rPr>
        <w:t xml:space="preserve"> </w:t>
      </w:r>
      <w:r w:rsidRPr="5BBEA3A8" w:rsidR="5BBEA3A8">
        <w:rPr>
          <w:sz w:val="22"/>
          <w:szCs w:val="22"/>
        </w:rPr>
        <w:t xml:space="preserve">available to other students. Students will </w:t>
      </w:r>
      <w:r w:rsidRPr="5BBEA3A8" w:rsidR="5BBEA3A8">
        <w:rPr>
          <w:sz w:val="22"/>
          <w:szCs w:val="22"/>
        </w:rPr>
        <w:t>be responsible for</w:t>
      </w:r>
      <w:r w:rsidRPr="5BBEA3A8" w:rsidR="5BBEA3A8">
        <w:rPr>
          <w:sz w:val="22"/>
          <w:szCs w:val="22"/>
        </w:rPr>
        <w:t xml:space="preserve"> the return, replacement, or reimbursement of all library materials borrowed. Materials not returned by the due date will be subject to a fine of nominal charges. The amount is posted in the fees schedule and at the library. </w:t>
      </w:r>
      <w:r w:rsidRPr="5BBEA3A8" w:rsidR="5BBEA3A8">
        <w:rPr>
          <w:sz w:val="22"/>
          <w:szCs w:val="22"/>
        </w:rPr>
        <w:t xml:space="preserve">The student will </w:t>
      </w:r>
      <w:r w:rsidRPr="5BBEA3A8" w:rsidR="5BBEA3A8">
        <w:rPr>
          <w:sz w:val="22"/>
          <w:szCs w:val="22"/>
        </w:rPr>
        <w:t>be required</w:t>
      </w:r>
      <w:r w:rsidRPr="5BBEA3A8" w:rsidR="5BBEA3A8">
        <w:rPr>
          <w:sz w:val="22"/>
          <w:szCs w:val="22"/>
        </w:rPr>
        <w:t xml:space="preserve"> to obtain a no-dues clearance from the library</w:t>
      </w:r>
      <w:r w:rsidRPr="5BBEA3A8" w:rsidR="5BBEA3A8">
        <w:rPr>
          <w:sz w:val="22"/>
          <w:szCs w:val="22"/>
        </w:rPr>
        <w:t>.</w:t>
      </w:r>
    </w:p>
    <w:p xmlns:wp14="http://schemas.microsoft.com/office/word/2010/wordml" w:rsidP="5BBEA3A8" w14:paraId="398620AA" wp14:textId="6F59A761">
      <w:pPr>
        <w:pStyle w:val="ListParagraph"/>
        <w:numPr>
          <w:ilvl w:val="0"/>
          <w:numId w:val="1"/>
        </w:numPr>
        <w:tabs>
          <w:tab w:val="left" w:leader="none" w:pos="720"/>
        </w:tabs>
        <w:spacing w:before="0" w:after="0" w:line="271" w:lineRule="auto"/>
        <w:ind w:left="720" w:right="361" w:hanging="360"/>
        <w:jc w:val="both"/>
        <w:rPr>
          <w:rFonts w:ascii="Symbol" w:hAnsi="Symbol"/>
          <w:sz w:val="22"/>
          <w:szCs w:val="22"/>
        </w:rPr>
      </w:pPr>
      <w:r w:rsidRPr="5BBEA3A8" w:rsidR="5BBEA3A8">
        <w:rPr>
          <w:sz w:val="22"/>
          <w:szCs w:val="22"/>
        </w:rPr>
        <w:t xml:space="preserve">With the exception of reference materials, all resources can be borrowed for two </w:t>
      </w:r>
      <w:r w:rsidRPr="5BBEA3A8" w:rsidR="5BBEA3A8">
        <w:rPr>
          <w:sz w:val="22"/>
          <w:szCs w:val="22"/>
        </w:rPr>
        <w:t>weeks</w:t>
      </w:r>
      <w:r w:rsidRPr="5BBEA3A8" w:rsidR="5BBEA3A8">
        <w:rPr>
          <w:sz w:val="22"/>
          <w:szCs w:val="22"/>
        </w:rPr>
        <w:t>. Reference materials are for use in the library only.</w:t>
      </w:r>
    </w:p>
    <w:p xmlns:wp14="http://schemas.microsoft.com/office/word/2010/wordml" w14:paraId="60061E4C" wp14:textId="77777777">
      <w:pPr>
        <w:pStyle w:val="BodyText"/>
        <w:spacing w:before="41"/>
        <w:ind w:left="0" w:firstLine="0"/>
      </w:pPr>
    </w:p>
    <w:p xmlns:wp14="http://schemas.microsoft.com/office/word/2010/wordml" w14:paraId="30439B43" wp14:textId="77777777">
      <w:pPr>
        <w:pStyle w:val="BodyText"/>
        <w:spacing w:before="1"/>
        <w:ind w:left="0" w:firstLine="0"/>
      </w:pPr>
      <w:r>
        <w:rPr>
          <w:u w:val="single"/>
        </w:rPr>
        <w:t>Borrowing</w:t>
      </w:r>
      <w:r>
        <w:rPr>
          <w:spacing w:val="-6"/>
          <w:u w:val="single"/>
        </w:rPr>
        <w:t> </w:t>
      </w:r>
      <w:r>
        <w:rPr>
          <w:spacing w:val="-2"/>
          <w:u w:val="single"/>
        </w:rPr>
        <w:t>Protocols</w:t>
      </w:r>
    </w:p>
    <w:p xmlns:wp14="http://schemas.microsoft.com/office/word/2010/wordml" w14:paraId="52ED1F45" wp14:textId="77777777">
      <w:pPr>
        <w:pStyle w:val="ListParagraph"/>
        <w:numPr>
          <w:ilvl w:val="0"/>
          <w:numId w:val="1"/>
        </w:numPr>
        <w:tabs>
          <w:tab w:val="left" w:leader="none" w:pos="720"/>
        </w:tabs>
        <w:spacing w:before="37" w:after="0" w:line="240" w:lineRule="auto"/>
        <w:ind w:left="720" w:right="0" w:hanging="360"/>
        <w:jc w:val="left"/>
        <w:rPr>
          <w:rFonts w:ascii="Symbol" w:hAnsi="Symbol"/>
          <w:sz w:val="22"/>
        </w:rPr>
      </w:pPr>
      <w:r>
        <w:rPr>
          <w:sz w:val="22"/>
        </w:rPr>
        <w:t>Borrowers</w:t>
      </w:r>
      <w:r>
        <w:rPr>
          <w:spacing w:val="-7"/>
          <w:sz w:val="22"/>
        </w:rPr>
        <w:t> </w:t>
      </w:r>
      <w:r>
        <w:rPr>
          <w:sz w:val="22"/>
        </w:rPr>
        <w:t>are</w:t>
      </w:r>
      <w:r>
        <w:rPr>
          <w:spacing w:val="-5"/>
          <w:sz w:val="22"/>
        </w:rPr>
        <w:t> </w:t>
      </w:r>
      <w:r>
        <w:rPr>
          <w:sz w:val="22"/>
        </w:rPr>
        <w:t>responsible</w:t>
      </w:r>
      <w:r>
        <w:rPr>
          <w:spacing w:val="-3"/>
          <w:sz w:val="22"/>
        </w:rPr>
        <w:t> </w:t>
      </w:r>
      <w:r>
        <w:rPr>
          <w:sz w:val="22"/>
        </w:rPr>
        <w:t>for</w:t>
      </w:r>
      <w:r>
        <w:rPr>
          <w:spacing w:val="-4"/>
          <w:sz w:val="22"/>
        </w:rPr>
        <w:t> </w:t>
      </w:r>
      <w:r>
        <w:rPr>
          <w:sz w:val="22"/>
        </w:rPr>
        <w:t>the</w:t>
      </w:r>
      <w:r>
        <w:rPr>
          <w:spacing w:val="-5"/>
          <w:sz w:val="22"/>
        </w:rPr>
        <w:t> </w:t>
      </w:r>
      <w:r>
        <w:rPr>
          <w:sz w:val="22"/>
        </w:rPr>
        <w:t>return</w:t>
      </w:r>
      <w:r>
        <w:rPr>
          <w:spacing w:val="-3"/>
          <w:sz w:val="22"/>
        </w:rPr>
        <w:t> </w:t>
      </w:r>
      <w:r>
        <w:rPr>
          <w:sz w:val="22"/>
        </w:rPr>
        <w:t>of</w:t>
      </w:r>
      <w:r>
        <w:rPr>
          <w:spacing w:val="-2"/>
          <w:sz w:val="22"/>
        </w:rPr>
        <w:t> </w:t>
      </w:r>
      <w:r>
        <w:rPr>
          <w:sz w:val="22"/>
        </w:rPr>
        <w:t>all</w:t>
      </w:r>
      <w:r>
        <w:rPr>
          <w:spacing w:val="-3"/>
          <w:sz w:val="22"/>
        </w:rPr>
        <w:t> </w:t>
      </w:r>
      <w:r>
        <w:rPr>
          <w:sz w:val="22"/>
        </w:rPr>
        <w:t>items</w:t>
      </w:r>
      <w:r>
        <w:rPr>
          <w:spacing w:val="-2"/>
          <w:sz w:val="22"/>
        </w:rPr>
        <w:t> </w:t>
      </w:r>
      <w:r>
        <w:rPr>
          <w:sz w:val="22"/>
        </w:rPr>
        <w:t>on</w:t>
      </w:r>
      <w:r>
        <w:rPr>
          <w:spacing w:val="-5"/>
          <w:sz w:val="22"/>
        </w:rPr>
        <w:t> </w:t>
      </w:r>
      <w:r>
        <w:rPr>
          <w:sz w:val="22"/>
        </w:rPr>
        <w:t>time</w:t>
      </w:r>
      <w:r>
        <w:rPr>
          <w:spacing w:val="-5"/>
          <w:sz w:val="22"/>
        </w:rPr>
        <w:t> </w:t>
      </w:r>
      <w:r>
        <w:rPr>
          <w:sz w:val="22"/>
        </w:rPr>
        <w:t>and</w:t>
      </w:r>
      <w:r>
        <w:rPr>
          <w:spacing w:val="-3"/>
          <w:sz w:val="22"/>
        </w:rPr>
        <w:t> </w:t>
      </w:r>
      <w:r>
        <w:rPr>
          <w:sz w:val="22"/>
        </w:rPr>
        <w:t>in</w:t>
      </w:r>
      <w:r>
        <w:rPr>
          <w:spacing w:val="-3"/>
          <w:sz w:val="22"/>
        </w:rPr>
        <w:t> </w:t>
      </w:r>
      <w:r>
        <w:rPr>
          <w:sz w:val="22"/>
        </w:rPr>
        <w:t>good</w:t>
      </w:r>
      <w:r>
        <w:rPr>
          <w:spacing w:val="-5"/>
          <w:sz w:val="22"/>
        </w:rPr>
        <w:t> </w:t>
      </w:r>
      <w:r>
        <w:rPr>
          <w:spacing w:val="-2"/>
          <w:sz w:val="22"/>
        </w:rPr>
        <w:t>condition.</w:t>
      </w:r>
    </w:p>
    <w:p xmlns:wp14="http://schemas.microsoft.com/office/word/2010/wordml" w14:paraId="3A8AFBAC" wp14:textId="77777777">
      <w:pPr>
        <w:pStyle w:val="ListParagraph"/>
        <w:numPr>
          <w:ilvl w:val="0"/>
          <w:numId w:val="1"/>
        </w:numPr>
        <w:tabs>
          <w:tab w:val="left" w:leader="none" w:pos="720"/>
        </w:tabs>
        <w:spacing w:before="35" w:after="0" w:line="240" w:lineRule="auto"/>
        <w:ind w:left="720" w:right="0" w:hanging="360"/>
        <w:jc w:val="left"/>
        <w:rPr>
          <w:rFonts w:ascii="Symbol" w:hAnsi="Symbol"/>
          <w:sz w:val="22"/>
        </w:rPr>
      </w:pPr>
      <w:r>
        <w:rPr>
          <w:sz w:val="22"/>
        </w:rPr>
        <w:t>Borrowers</w:t>
      </w:r>
      <w:r>
        <w:rPr>
          <w:spacing w:val="-5"/>
          <w:sz w:val="22"/>
        </w:rPr>
        <w:t> </w:t>
      </w:r>
      <w:r>
        <w:rPr>
          <w:sz w:val="22"/>
        </w:rPr>
        <w:t>can</w:t>
      </w:r>
      <w:r>
        <w:rPr>
          <w:spacing w:val="-5"/>
          <w:sz w:val="22"/>
        </w:rPr>
        <w:t> </w:t>
      </w:r>
      <w:r>
        <w:rPr>
          <w:sz w:val="22"/>
        </w:rPr>
        <w:t>only</w:t>
      </w:r>
      <w:r>
        <w:rPr>
          <w:spacing w:val="-3"/>
          <w:sz w:val="22"/>
        </w:rPr>
        <w:t> </w:t>
      </w:r>
      <w:r>
        <w:rPr>
          <w:sz w:val="22"/>
        </w:rPr>
        <w:t>renew</w:t>
      </w:r>
      <w:r>
        <w:rPr>
          <w:spacing w:val="-3"/>
          <w:sz w:val="22"/>
        </w:rPr>
        <w:t> </w:t>
      </w:r>
      <w:r>
        <w:rPr>
          <w:sz w:val="22"/>
        </w:rPr>
        <w:t>materials</w:t>
      </w:r>
      <w:r>
        <w:rPr>
          <w:spacing w:val="-3"/>
          <w:sz w:val="22"/>
        </w:rPr>
        <w:t> </w:t>
      </w:r>
      <w:r>
        <w:rPr>
          <w:sz w:val="22"/>
        </w:rPr>
        <w:t>once</w:t>
      </w:r>
      <w:r>
        <w:rPr>
          <w:spacing w:val="-5"/>
          <w:sz w:val="22"/>
        </w:rPr>
        <w:t> </w:t>
      </w:r>
      <w:r>
        <w:rPr>
          <w:sz w:val="22"/>
        </w:rPr>
        <w:t>in</w:t>
      </w:r>
      <w:r>
        <w:rPr>
          <w:spacing w:val="-4"/>
          <w:sz w:val="22"/>
        </w:rPr>
        <w:t> </w:t>
      </w:r>
      <w:r>
        <w:rPr>
          <w:sz w:val="22"/>
        </w:rPr>
        <w:t>a</w:t>
      </w:r>
      <w:r>
        <w:rPr>
          <w:spacing w:val="-1"/>
          <w:sz w:val="22"/>
        </w:rPr>
        <w:t> </w:t>
      </w:r>
      <w:r>
        <w:rPr>
          <w:spacing w:val="-4"/>
          <w:sz w:val="22"/>
        </w:rPr>
        <w:t>term.</w:t>
      </w:r>
    </w:p>
    <w:p xmlns:wp14="http://schemas.microsoft.com/office/word/2010/wordml" w14:paraId="0B26A466" wp14:textId="77777777">
      <w:pPr>
        <w:pStyle w:val="ListParagraph"/>
        <w:numPr>
          <w:ilvl w:val="0"/>
          <w:numId w:val="1"/>
        </w:numPr>
        <w:tabs>
          <w:tab w:val="left" w:leader="none" w:pos="720"/>
        </w:tabs>
        <w:spacing w:before="38" w:after="0" w:line="271" w:lineRule="auto"/>
        <w:ind w:left="720" w:right="356" w:hanging="360"/>
        <w:jc w:val="left"/>
        <w:rPr>
          <w:rFonts w:ascii="Symbol" w:hAnsi="Symbol"/>
          <w:sz w:val="22"/>
        </w:rPr>
      </w:pPr>
      <w:r>
        <w:rPr>
          <w:sz w:val="22"/>
        </w:rPr>
        <w:t>The</w:t>
      </w:r>
      <w:r>
        <w:rPr>
          <w:spacing w:val="36"/>
          <w:sz w:val="22"/>
        </w:rPr>
        <w:t> </w:t>
      </w:r>
      <w:r>
        <w:rPr>
          <w:sz w:val="22"/>
        </w:rPr>
        <w:t>due</w:t>
      </w:r>
      <w:r>
        <w:rPr>
          <w:spacing w:val="36"/>
          <w:sz w:val="22"/>
        </w:rPr>
        <w:t> </w:t>
      </w:r>
      <w:r>
        <w:rPr>
          <w:sz w:val="22"/>
        </w:rPr>
        <w:t>date</w:t>
      </w:r>
      <w:r>
        <w:rPr>
          <w:spacing w:val="36"/>
          <w:sz w:val="22"/>
        </w:rPr>
        <w:t> </w:t>
      </w:r>
      <w:r>
        <w:rPr>
          <w:sz w:val="22"/>
        </w:rPr>
        <w:t>for</w:t>
      </w:r>
      <w:r>
        <w:rPr>
          <w:spacing w:val="38"/>
          <w:sz w:val="22"/>
        </w:rPr>
        <w:t> </w:t>
      </w:r>
      <w:r>
        <w:rPr>
          <w:sz w:val="22"/>
        </w:rPr>
        <w:t>all</w:t>
      </w:r>
      <w:r>
        <w:rPr>
          <w:spacing w:val="36"/>
          <w:sz w:val="22"/>
        </w:rPr>
        <w:t> </w:t>
      </w:r>
      <w:r>
        <w:rPr>
          <w:sz w:val="22"/>
        </w:rPr>
        <w:t>items</w:t>
      </w:r>
      <w:r>
        <w:rPr>
          <w:spacing w:val="37"/>
          <w:sz w:val="22"/>
        </w:rPr>
        <w:t> </w:t>
      </w:r>
      <w:r>
        <w:rPr>
          <w:sz w:val="22"/>
        </w:rPr>
        <w:t>borrowed</w:t>
      </w:r>
      <w:r>
        <w:rPr>
          <w:spacing w:val="36"/>
          <w:sz w:val="22"/>
        </w:rPr>
        <w:t> </w:t>
      </w:r>
      <w:r>
        <w:rPr>
          <w:sz w:val="22"/>
        </w:rPr>
        <w:t>is</w:t>
      </w:r>
      <w:r>
        <w:rPr>
          <w:spacing w:val="35"/>
          <w:sz w:val="22"/>
        </w:rPr>
        <w:t> </w:t>
      </w:r>
      <w:r>
        <w:rPr>
          <w:sz w:val="22"/>
        </w:rPr>
        <w:t>the</w:t>
      </w:r>
      <w:r>
        <w:rPr>
          <w:spacing w:val="34"/>
          <w:sz w:val="22"/>
        </w:rPr>
        <w:t> </w:t>
      </w:r>
      <w:r>
        <w:rPr>
          <w:sz w:val="22"/>
        </w:rPr>
        <w:t>date</w:t>
      </w:r>
      <w:r>
        <w:rPr>
          <w:spacing w:val="36"/>
          <w:sz w:val="22"/>
        </w:rPr>
        <w:t> </w:t>
      </w:r>
      <w:r>
        <w:rPr>
          <w:sz w:val="22"/>
        </w:rPr>
        <w:t>by</w:t>
      </w:r>
      <w:r>
        <w:rPr>
          <w:spacing w:val="37"/>
          <w:sz w:val="22"/>
        </w:rPr>
        <w:t> </w:t>
      </w:r>
      <w:r>
        <w:rPr>
          <w:sz w:val="22"/>
        </w:rPr>
        <w:t>which</w:t>
      </w:r>
      <w:r>
        <w:rPr>
          <w:spacing w:val="36"/>
          <w:sz w:val="22"/>
        </w:rPr>
        <w:t> </w:t>
      </w:r>
      <w:r>
        <w:rPr>
          <w:sz w:val="22"/>
        </w:rPr>
        <w:t>items</w:t>
      </w:r>
      <w:r>
        <w:rPr>
          <w:spacing w:val="35"/>
          <w:sz w:val="22"/>
        </w:rPr>
        <w:t> </w:t>
      </w:r>
      <w:r>
        <w:rPr>
          <w:sz w:val="22"/>
        </w:rPr>
        <w:t>must</w:t>
      </w:r>
      <w:r>
        <w:rPr>
          <w:spacing w:val="35"/>
          <w:sz w:val="22"/>
        </w:rPr>
        <w:t> </w:t>
      </w:r>
      <w:r>
        <w:rPr>
          <w:sz w:val="22"/>
        </w:rPr>
        <w:t>be</w:t>
      </w:r>
      <w:r>
        <w:rPr>
          <w:spacing w:val="36"/>
          <w:sz w:val="22"/>
        </w:rPr>
        <w:t> </w:t>
      </w:r>
      <w:r>
        <w:rPr>
          <w:sz w:val="22"/>
        </w:rPr>
        <w:t>returned</w:t>
      </w:r>
      <w:r>
        <w:rPr>
          <w:spacing w:val="36"/>
          <w:sz w:val="22"/>
        </w:rPr>
        <w:t> </w:t>
      </w:r>
      <w:r>
        <w:rPr>
          <w:sz w:val="22"/>
        </w:rPr>
        <w:t>or </w:t>
      </w:r>
      <w:r>
        <w:rPr>
          <w:spacing w:val="-2"/>
          <w:sz w:val="22"/>
        </w:rPr>
        <w:t>renewed.</w:t>
      </w:r>
    </w:p>
    <w:p xmlns:wp14="http://schemas.microsoft.com/office/word/2010/wordml" w14:paraId="5A3309A2" wp14:textId="77777777">
      <w:pPr>
        <w:pStyle w:val="ListParagraph"/>
        <w:numPr>
          <w:ilvl w:val="0"/>
          <w:numId w:val="1"/>
        </w:numPr>
        <w:tabs>
          <w:tab w:val="left" w:leader="none" w:pos="720"/>
        </w:tabs>
        <w:spacing w:before="4" w:after="0" w:line="273" w:lineRule="auto"/>
        <w:ind w:left="720" w:right="361" w:hanging="360"/>
        <w:jc w:val="left"/>
        <w:rPr>
          <w:rFonts w:ascii="Symbol" w:hAnsi="Symbol"/>
          <w:sz w:val="22"/>
        </w:rPr>
      </w:pPr>
      <w:r>
        <w:rPr>
          <w:sz w:val="22"/>
        </w:rPr>
        <w:t>If</w:t>
      </w:r>
      <w:r>
        <w:rPr>
          <w:spacing w:val="22"/>
          <w:sz w:val="22"/>
        </w:rPr>
        <w:t> </w:t>
      </w:r>
      <w:r>
        <w:rPr>
          <w:sz w:val="22"/>
        </w:rPr>
        <w:t>an</w:t>
      </w:r>
      <w:r>
        <w:rPr>
          <w:spacing w:val="20"/>
          <w:sz w:val="22"/>
        </w:rPr>
        <w:t> </w:t>
      </w:r>
      <w:r>
        <w:rPr>
          <w:sz w:val="22"/>
        </w:rPr>
        <w:t>item</w:t>
      </w:r>
      <w:r>
        <w:rPr>
          <w:spacing w:val="22"/>
          <w:sz w:val="22"/>
        </w:rPr>
        <w:t> </w:t>
      </w:r>
      <w:r>
        <w:rPr>
          <w:sz w:val="22"/>
        </w:rPr>
        <w:t>is</w:t>
      </w:r>
      <w:r>
        <w:rPr>
          <w:spacing w:val="19"/>
          <w:sz w:val="22"/>
        </w:rPr>
        <w:t> </w:t>
      </w:r>
      <w:r>
        <w:rPr>
          <w:sz w:val="22"/>
        </w:rPr>
        <w:t>recalled,</w:t>
      </w:r>
      <w:r>
        <w:rPr>
          <w:spacing w:val="22"/>
          <w:sz w:val="22"/>
        </w:rPr>
        <w:t> </w:t>
      </w:r>
      <w:r>
        <w:rPr>
          <w:sz w:val="22"/>
        </w:rPr>
        <w:t>it</w:t>
      </w:r>
      <w:r>
        <w:rPr>
          <w:spacing w:val="20"/>
          <w:sz w:val="22"/>
        </w:rPr>
        <w:t> </w:t>
      </w:r>
      <w:r>
        <w:rPr>
          <w:sz w:val="22"/>
        </w:rPr>
        <w:t>cannot</w:t>
      </w:r>
      <w:r>
        <w:rPr>
          <w:spacing w:val="22"/>
          <w:sz w:val="22"/>
        </w:rPr>
        <w:t> </w:t>
      </w:r>
      <w:r>
        <w:rPr>
          <w:sz w:val="22"/>
        </w:rPr>
        <w:t>be</w:t>
      </w:r>
      <w:r>
        <w:rPr>
          <w:spacing w:val="20"/>
          <w:sz w:val="22"/>
        </w:rPr>
        <w:t> </w:t>
      </w:r>
      <w:r>
        <w:rPr>
          <w:sz w:val="22"/>
        </w:rPr>
        <w:t>renewed</w:t>
      </w:r>
      <w:r>
        <w:rPr>
          <w:spacing w:val="20"/>
          <w:sz w:val="22"/>
        </w:rPr>
        <w:t> </w:t>
      </w:r>
      <w:r>
        <w:rPr>
          <w:sz w:val="22"/>
        </w:rPr>
        <w:t>and must</w:t>
      </w:r>
      <w:r>
        <w:rPr>
          <w:spacing w:val="22"/>
          <w:sz w:val="22"/>
        </w:rPr>
        <w:t> </w:t>
      </w:r>
      <w:r>
        <w:rPr>
          <w:sz w:val="22"/>
        </w:rPr>
        <w:t>be</w:t>
      </w:r>
      <w:r>
        <w:rPr>
          <w:spacing w:val="18"/>
          <w:sz w:val="22"/>
        </w:rPr>
        <w:t> </w:t>
      </w:r>
      <w:r>
        <w:rPr>
          <w:sz w:val="22"/>
        </w:rPr>
        <w:t>returned</w:t>
      </w:r>
      <w:r>
        <w:rPr>
          <w:spacing w:val="21"/>
          <w:sz w:val="22"/>
        </w:rPr>
        <w:t> </w:t>
      </w:r>
      <w:r>
        <w:rPr>
          <w:sz w:val="22"/>
        </w:rPr>
        <w:t>by</w:t>
      </w:r>
      <w:r>
        <w:rPr>
          <w:spacing w:val="18"/>
          <w:sz w:val="22"/>
        </w:rPr>
        <w:t> </w:t>
      </w:r>
      <w:r>
        <w:rPr>
          <w:sz w:val="22"/>
        </w:rPr>
        <w:t>the</w:t>
      </w:r>
      <w:r>
        <w:rPr>
          <w:spacing w:val="18"/>
          <w:sz w:val="22"/>
        </w:rPr>
        <w:t> </w:t>
      </w:r>
      <w:r>
        <w:rPr>
          <w:sz w:val="22"/>
        </w:rPr>
        <w:t>last</w:t>
      </w:r>
      <w:r>
        <w:rPr>
          <w:spacing w:val="22"/>
          <w:sz w:val="22"/>
        </w:rPr>
        <w:t> </w:t>
      </w:r>
      <w:r>
        <w:rPr>
          <w:sz w:val="22"/>
        </w:rPr>
        <w:t>due</w:t>
      </w:r>
      <w:r>
        <w:rPr>
          <w:spacing w:val="21"/>
          <w:sz w:val="22"/>
        </w:rPr>
        <w:t> </w:t>
      </w:r>
      <w:r>
        <w:rPr>
          <w:sz w:val="22"/>
        </w:rPr>
        <w:t>date issued on the item being recalled.</w:t>
      </w:r>
    </w:p>
    <w:p xmlns:wp14="http://schemas.microsoft.com/office/word/2010/wordml" w14:paraId="3FBFEDD9" wp14:textId="77777777">
      <w:pPr>
        <w:pStyle w:val="ListParagraph"/>
        <w:numPr>
          <w:ilvl w:val="0"/>
          <w:numId w:val="1"/>
        </w:numPr>
        <w:tabs>
          <w:tab w:val="left" w:leader="none" w:pos="720"/>
        </w:tabs>
        <w:spacing w:before="3" w:after="0" w:line="240" w:lineRule="auto"/>
        <w:ind w:left="720" w:right="0" w:hanging="360"/>
        <w:jc w:val="left"/>
        <w:rPr>
          <w:rFonts w:ascii="Symbol" w:hAnsi="Symbol"/>
          <w:sz w:val="22"/>
        </w:rPr>
      </w:pPr>
      <w:r>
        <w:rPr>
          <w:sz w:val="22"/>
        </w:rPr>
        <w:t>The</w:t>
      </w:r>
      <w:r>
        <w:rPr>
          <w:spacing w:val="-5"/>
          <w:sz w:val="22"/>
        </w:rPr>
        <w:t> </w:t>
      </w:r>
      <w:r>
        <w:rPr>
          <w:sz w:val="22"/>
        </w:rPr>
        <w:t>borrower</w:t>
      </w:r>
      <w:r>
        <w:rPr>
          <w:spacing w:val="-4"/>
          <w:sz w:val="22"/>
        </w:rPr>
        <w:t> </w:t>
      </w:r>
      <w:r>
        <w:rPr>
          <w:sz w:val="22"/>
        </w:rPr>
        <w:t>will</w:t>
      </w:r>
      <w:r>
        <w:rPr>
          <w:spacing w:val="-5"/>
          <w:sz w:val="22"/>
        </w:rPr>
        <w:t> </w:t>
      </w:r>
      <w:r>
        <w:rPr>
          <w:sz w:val="22"/>
        </w:rPr>
        <w:t>be</w:t>
      </w:r>
      <w:r>
        <w:rPr>
          <w:spacing w:val="-4"/>
          <w:sz w:val="22"/>
        </w:rPr>
        <w:t> </w:t>
      </w:r>
      <w:r>
        <w:rPr>
          <w:sz w:val="22"/>
        </w:rPr>
        <w:t>notified</w:t>
      </w:r>
      <w:r>
        <w:rPr>
          <w:spacing w:val="-3"/>
          <w:sz w:val="22"/>
        </w:rPr>
        <w:t> </w:t>
      </w:r>
      <w:r>
        <w:rPr>
          <w:sz w:val="22"/>
        </w:rPr>
        <w:t>of</w:t>
      </w:r>
      <w:r>
        <w:rPr>
          <w:spacing w:val="-6"/>
          <w:sz w:val="22"/>
        </w:rPr>
        <w:t> </w:t>
      </w:r>
      <w:r>
        <w:rPr>
          <w:sz w:val="22"/>
        </w:rPr>
        <w:t>recalled</w:t>
      </w:r>
      <w:r>
        <w:rPr>
          <w:spacing w:val="-6"/>
          <w:sz w:val="22"/>
        </w:rPr>
        <w:t> </w:t>
      </w:r>
      <w:r>
        <w:rPr>
          <w:sz w:val="22"/>
        </w:rPr>
        <w:t>materials</w:t>
      </w:r>
      <w:r>
        <w:rPr>
          <w:spacing w:val="-7"/>
          <w:sz w:val="22"/>
        </w:rPr>
        <w:t> </w:t>
      </w:r>
      <w:r>
        <w:rPr>
          <w:sz w:val="22"/>
        </w:rPr>
        <w:t>by</w:t>
      </w:r>
      <w:r>
        <w:rPr>
          <w:spacing w:val="-4"/>
          <w:sz w:val="22"/>
        </w:rPr>
        <w:t> </w:t>
      </w:r>
      <w:r>
        <w:rPr>
          <w:spacing w:val="-2"/>
          <w:sz w:val="22"/>
        </w:rPr>
        <w:t>email.</w:t>
      </w:r>
    </w:p>
    <w:p xmlns:wp14="http://schemas.microsoft.com/office/word/2010/wordml" w14:paraId="750714FF" wp14:textId="77777777">
      <w:pPr>
        <w:pStyle w:val="ListParagraph"/>
        <w:numPr>
          <w:ilvl w:val="0"/>
          <w:numId w:val="1"/>
        </w:numPr>
        <w:tabs>
          <w:tab w:val="left" w:leader="none" w:pos="720"/>
        </w:tabs>
        <w:spacing w:before="35" w:after="0" w:line="240" w:lineRule="auto"/>
        <w:ind w:left="720" w:right="0" w:hanging="360"/>
        <w:jc w:val="left"/>
        <w:rPr>
          <w:rFonts w:ascii="Symbol" w:hAnsi="Symbol"/>
          <w:sz w:val="22"/>
        </w:rPr>
      </w:pPr>
      <w:r>
        <w:rPr>
          <w:sz w:val="22"/>
        </w:rPr>
        <w:t>Loans</w:t>
      </w:r>
      <w:r>
        <w:rPr>
          <w:spacing w:val="-3"/>
          <w:sz w:val="22"/>
        </w:rPr>
        <w:t> </w:t>
      </w:r>
      <w:r>
        <w:rPr>
          <w:sz w:val="22"/>
        </w:rPr>
        <w:t>are</w:t>
      </w:r>
      <w:r>
        <w:rPr>
          <w:spacing w:val="-5"/>
          <w:sz w:val="22"/>
        </w:rPr>
        <w:t> </w:t>
      </w:r>
      <w:r>
        <w:rPr>
          <w:sz w:val="22"/>
        </w:rPr>
        <w:t>due</w:t>
      </w:r>
      <w:r>
        <w:rPr>
          <w:spacing w:val="-4"/>
          <w:sz w:val="22"/>
        </w:rPr>
        <w:t> </w:t>
      </w:r>
      <w:r>
        <w:rPr>
          <w:sz w:val="22"/>
        </w:rPr>
        <w:t>before</w:t>
      </w:r>
      <w:r>
        <w:rPr>
          <w:spacing w:val="-5"/>
          <w:sz w:val="22"/>
        </w:rPr>
        <w:t> </w:t>
      </w:r>
      <w:r>
        <w:rPr>
          <w:sz w:val="22"/>
        </w:rPr>
        <w:t>closing</w:t>
      </w:r>
      <w:r>
        <w:rPr>
          <w:spacing w:val="-2"/>
          <w:sz w:val="22"/>
        </w:rPr>
        <w:t> </w:t>
      </w:r>
      <w:r>
        <w:rPr>
          <w:sz w:val="22"/>
        </w:rPr>
        <w:t>time</w:t>
      </w:r>
      <w:r>
        <w:rPr>
          <w:spacing w:val="-6"/>
          <w:sz w:val="22"/>
        </w:rPr>
        <w:t> </w:t>
      </w:r>
      <w:r>
        <w:rPr>
          <w:sz w:val="22"/>
        </w:rPr>
        <w:t>on</w:t>
      </w:r>
      <w:r>
        <w:rPr>
          <w:spacing w:val="-5"/>
          <w:sz w:val="22"/>
        </w:rPr>
        <w:t> </w:t>
      </w:r>
      <w:r>
        <w:rPr>
          <w:sz w:val="22"/>
        </w:rPr>
        <w:t>the</w:t>
      </w:r>
      <w:r>
        <w:rPr>
          <w:spacing w:val="-3"/>
          <w:sz w:val="22"/>
        </w:rPr>
        <w:t> </w:t>
      </w:r>
      <w:r>
        <w:rPr>
          <w:sz w:val="22"/>
        </w:rPr>
        <w:t>due</w:t>
      </w:r>
      <w:r>
        <w:rPr>
          <w:spacing w:val="-5"/>
          <w:sz w:val="22"/>
        </w:rPr>
        <w:t> </w:t>
      </w:r>
      <w:r>
        <w:rPr>
          <w:spacing w:val="-2"/>
          <w:sz w:val="22"/>
        </w:rPr>
        <w:t>date.</w:t>
      </w:r>
    </w:p>
    <w:p xmlns:wp14="http://schemas.microsoft.com/office/word/2010/wordml" w14:paraId="37385406" wp14:textId="77777777">
      <w:pPr>
        <w:pStyle w:val="ListParagraph"/>
        <w:numPr>
          <w:ilvl w:val="0"/>
          <w:numId w:val="1"/>
        </w:numPr>
        <w:tabs>
          <w:tab w:val="left" w:leader="none" w:pos="720"/>
        </w:tabs>
        <w:spacing w:before="38" w:after="0" w:line="276" w:lineRule="auto"/>
        <w:ind w:left="720" w:right="354" w:hanging="360"/>
        <w:jc w:val="both"/>
        <w:rPr>
          <w:rFonts w:ascii="Symbol" w:hAnsi="Symbol"/>
          <w:sz w:val="22"/>
        </w:rPr>
      </w:pPr>
      <w:r>
        <w:rPr>
          <w:sz w:val="22"/>
        </w:rPr>
        <w:t>If materials are not returned by the final day of term, the Library will issue a bill for replacement. Students will not be issued their grades or transcripts and will be blocked from all registration activity (registering, adding, or dropping courses) until outstanding materials have been returned and the account is settled.</w:t>
      </w:r>
    </w:p>
    <w:p xmlns:wp14="http://schemas.microsoft.com/office/word/2010/wordml" w14:paraId="44EAFD9C" wp14:textId="77777777">
      <w:pPr>
        <w:pStyle w:val="BodyText"/>
        <w:spacing w:before="33"/>
        <w:ind w:left="0" w:firstLine="0"/>
      </w:pPr>
    </w:p>
    <w:p xmlns:wp14="http://schemas.microsoft.com/office/word/2010/wordml" w14:paraId="2D528301" wp14:textId="77777777">
      <w:pPr>
        <w:pStyle w:val="BodyText"/>
        <w:spacing w:before="0"/>
        <w:ind w:left="0" w:firstLine="0"/>
      </w:pPr>
      <w:r>
        <w:rPr>
          <w:spacing w:val="-2"/>
          <w:u w:val="single"/>
        </w:rPr>
        <w:t>Renewal</w:t>
      </w:r>
    </w:p>
    <w:p xmlns:wp14="http://schemas.microsoft.com/office/word/2010/wordml" w14:paraId="6BE028C7" wp14:textId="77777777">
      <w:pPr>
        <w:pStyle w:val="ListParagraph"/>
        <w:numPr>
          <w:ilvl w:val="0"/>
          <w:numId w:val="1"/>
        </w:numPr>
        <w:tabs>
          <w:tab w:val="left" w:leader="none" w:pos="720"/>
        </w:tabs>
        <w:spacing w:before="37" w:after="0" w:line="273" w:lineRule="auto"/>
        <w:ind w:left="720" w:right="353" w:hanging="360"/>
        <w:jc w:val="both"/>
        <w:rPr>
          <w:rFonts w:ascii="Symbol" w:hAnsi="Symbol"/>
          <w:sz w:val="22"/>
        </w:rPr>
      </w:pPr>
      <w:r>
        <w:rPr>
          <w:sz w:val="22"/>
        </w:rPr>
        <w:t>Books may be renewed for an additional 2 weeks if there is not a </w:t>
      </w:r>
      <w:r>
        <w:rPr>
          <w:rFonts w:ascii="Arial" w:hAnsi="Arial"/>
          <w:i/>
          <w:sz w:val="22"/>
        </w:rPr>
        <w:t>Hold Reques</w:t>
      </w:r>
      <w:r>
        <w:rPr>
          <w:sz w:val="22"/>
        </w:rPr>
        <w:t>t for the </w:t>
      </w:r>
      <w:r>
        <w:rPr>
          <w:spacing w:val="-2"/>
          <w:sz w:val="22"/>
        </w:rPr>
        <w:t>title.</w:t>
      </w:r>
    </w:p>
    <w:p xmlns:wp14="http://schemas.microsoft.com/office/word/2010/wordml" w14:paraId="5D78BD22" wp14:textId="77777777">
      <w:pPr>
        <w:pStyle w:val="ListParagraph"/>
        <w:numPr>
          <w:ilvl w:val="0"/>
          <w:numId w:val="1"/>
        </w:numPr>
        <w:tabs>
          <w:tab w:val="left" w:leader="none" w:pos="720"/>
        </w:tabs>
        <w:spacing w:before="3" w:after="0" w:line="271" w:lineRule="auto"/>
        <w:ind w:left="720" w:right="353" w:hanging="360"/>
        <w:jc w:val="both"/>
        <w:rPr>
          <w:rFonts w:ascii="Symbol" w:hAnsi="Symbol"/>
          <w:sz w:val="22"/>
        </w:rPr>
      </w:pPr>
      <w:r>
        <w:rPr>
          <w:sz w:val="22"/>
        </w:rPr>
        <w:t>If a book is required for longer than 2 weeks, the student will need</w:t>
      </w:r>
      <w:r>
        <w:rPr>
          <w:spacing w:val="-1"/>
          <w:sz w:val="22"/>
        </w:rPr>
        <w:t> </w:t>
      </w:r>
      <w:r>
        <w:rPr>
          <w:sz w:val="22"/>
        </w:rPr>
        <w:t>to purchase a copy of the book.</w:t>
      </w:r>
    </w:p>
    <w:p xmlns:wp14="http://schemas.microsoft.com/office/word/2010/wordml" w14:paraId="35697B6B" wp14:textId="77777777">
      <w:pPr>
        <w:pStyle w:val="ListParagraph"/>
        <w:numPr>
          <w:ilvl w:val="0"/>
          <w:numId w:val="1"/>
        </w:numPr>
        <w:tabs>
          <w:tab w:val="left" w:leader="none" w:pos="720"/>
        </w:tabs>
        <w:spacing w:before="7" w:after="0" w:line="271" w:lineRule="auto"/>
        <w:ind w:left="720" w:right="359" w:hanging="360"/>
        <w:jc w:val="both"/>
        <w:rPr>
          <w:rFonts w:ascii="Symbol" w:hAnsi="Symbol"/>
          <w:sz w:val="22"/>
        </w:rPr>
      </w:pPr>
      <w:r>
        <w:rPr>
          <w:sz w:val="22"/>
        </w:rPr>
        <w:t>All borrowed materials must be returned to the library by the end of the last day of the </w:t>
      </w:r>
      <w:r>
        <w:rPr>
          <w:spacing w:val="-2"/>
          <w:sz w:val="22"/>
        </w:rPr>
        <w:t>term.</w:t>
      </w:r>
    </w:p>
    <w:p xmlns:wp14="http://schemas.microsoft.com/office/word/2010/wordml" w14:paraId="6FC332F5" wp14:textId="77777777">
      <w:pPr>
        <w:pStyle w:val="ListParagraph"/>
        <w:numPr>
          <w:ilvl w:val="0"/>
          <w:numId w:val="1"/>
        </w:numPr>
        <w:tabs>
          <w:tab w:val="left" w:leader="none" w:pos="720"/>
        </w:tabs>
        <w:spacing w:before="5" w:after="0" w:line="273" w:lineRule="auto"/>
        <w:ind w:left="720" w:right="358" w:hanging="360"/>
        <w:jc w:val="both"/>
        <w:rPr>
          <w:rFonts w:ascii="Symbol" w:hAnsi="Symbol"/>
          <w:sz w:val="22"/>
        </w:rPr>
      </w:pPr>
      <w:r>
        <w:rPr>
          <w:sz w:val="22"/>
        </w:rPr>
        <w:t>See the Fee Schedule for library and overdue fines. Official transcripts will be withheld until all materials borrowed have been returned or repaid. Also, all fines must be cleared prior to release of the transcript.</w:t>
      </w:r>
    </w:p>
    <w:p xmlns:wp14="http://schemas.microsoft.com/office/word/2010/wordml" w14:paraId="4B94D5A5" wp14:textId="77777777">
      <w:pPr>
        <w:pStyle w:val="ListParagraph"/>
        <w:spacing w:after="0" w:line="273" w:lineRule="auto"/>
        <w:jc w:val="both"/>
        <w:rPr>
          <w:rFonts w:ascii="Symbol" w:hAnsi="Symbol"/>
          <w:sz w:val="22"/>
        </w:rPr>
        <w:sectPr>
          <w:pgSz w:w="12240" w:h="15840" w:orient="portrait"/>
          <w:pgMar w:top="1360" w:right="1080" w:bottom="280" w:left="1440"/>
          <w:cols w:num="1"/>
        </w:sectPr>
      </w:pPr>
    </w:p>
    <w:p xmlns:wp14="http://schemas.microsoft.com/office/word/2010/wordml" w14:paraId="64F82C9E" wp14:textId="77777777">
      <w:pPr>
        <w:pStyle w:val="BodyText"/>
        <w:spacing w:before="80"/>
        <w:ind w:left="0" w:firstLine="0"/>
      </w:pPr>
      <w:r>
        <w:rPr>
          <w:u w:val="single"/>
        </w:rPr>
        <w:t>Replacement</w:t>
      </w:r>
      <w:r>
        <w:rPr>
          <w:spacing w:val="-11"/>
          <w:u w:val="single"/>
        </w:rPr>
        <w:t> </w:t>
      </w:r>
      <w:r>
        <w:rPr>
          <w:spacing w:val="-4"/>
          <w:u w:val="single"/>
        </w:rPr>
        <w:t>Costs</w:t>
      </w:r>
    </w:p>
    <w:p xmlns:wp14="http://schemas.microsoft.com/office/word/2010/wordml" w14:paraId="08949A56" wp14:textId="77777777">
      <w:pPr>
        <w:pStyle w:val="BodyText"/>
        <w:spacing w:before="38" w:line="276" w:lineRule="auto"/>
        <w:ind w:left="0" w:right="359" w:firstLine="0"/>
        <w:jc w:val="both"/>
      </w:pPr>
      <w:r>
        <w:rPr/>
        <w:t>Determining</w:t>
      </w:r>
      <w:r>
        <w:rPr>
          <w:spacing w:val="-9"/>
        </w:rPr>
        <w:t> </w:t>
      </w:r>
      <w:r>
        <w:rPr/>
        <w:t>a</w:t>
      </w:r>
      <w:r>
        <w:rPr>
          <w:spacing w:val="-9"/>
        </w:rPr>
        <w:t> </w:t>
      </w:r>
      <w:r>
        <w:rPr/>
        <w:t>fair</w:t>
      </w:r>
      <w:r>
        <w:rPr>
          <w:spacing w:val="-10"/>
        </w:rPr>
        <w:t> </w:t>
      </w:r>
      <w:r>
        <w:rPr/>
        <w:t>replacement</w:t>
      </w:r>
      <w:r>
        <w:rPr>
          <w:spacing w:val="-8"/>
        </w:rPr>
        <w:t> </w:t>
      </w:r>
      <w:r>
        <w:rPr/>
        <w:t>cost</w:t>
      </w:r>
      <w:r>
        <w:rPr>
          <w:spacing w:val="-8"/>
        </w:rPr>
        <w:t> </w:t>
      </w:r>
      <w:r>
        <w:rPr/>
        <w:t>for</w:t>
      </w:r>
      <w:r>
        <w:rPr>
          <w:spacing w:val="-9"/>
        </w:rPr>
        <w:t> </w:t>
      </w:r>
      <w:r>
        <w:rPr/>
        <w:t>library</w:t>
      </w:r>
      <w:r>
        <w:rPr>
          <w:spacing w:val="-11"/>
        </w:rPr>
        <w:t> </w:t>
      </w:r>
      <w:r>
        <w:rPr/>
        <w:t>materials</w:t>
      </w:r>
      <w:r>
        <w:rPr>
          <w:spacing w:val="-7"/>
        </w:rPr>
        <w:t> </w:t>
      </w:r>
      <w:r>
        <w:rPr/>
        <w:t>is</w:t>
      </w:r>
      <w:r>
        <w:rPr>
          <w:spacing w:val="-9"/>
        </w:rPr>
        <w:t> </w:t>
      </w:r>
      <w:r>
        <w:rPr/>
        <w:t>based</w:t>
      </w:r>
      <w:r>
        <w:rPr>
          <w:spacing w:val="-9"/>
        </w:rPr>
        <w:t> </w:t>
      </w:r>
      <w:r>
        <w:rPr/>
        <w:t>on</w:t>
      </w:r>
      <w:r>
        <w:rPr>
          <w:spacing w:val="-12"/>
        </w:rPr>
        <w:t> </w:t>
      </w:r>
      <w:r>
        <w:rPr/>
        <w:t>the</w:t>
      </w:r>
      <w:r>
        <w:rPr>
          <w:spacing w:val="-9"/>
        </w:rPr>
        <w:t> </w:t>
      </w:r>
      <w:r>
        <w:rPr/>
        <w:t>current</w:t>
      </w:r>
      <w:r>
        <w:rPr>
          <w:spacing w:val="-8"/>
        </w:rPr>
        <w:t> </w:t>
      </w:r>
      <w:r>
        <w:rPr/>
        <w:t>replacement</w:t>
      </w:r>
      <w:r>
        <w:rPr>
          <w:spacing w:val="-8"/>
        </w:rPr>
        <w:t> </w:t>
      </w:r>
      <w:r>
        <w:rPr/>
        <w:t>cost to the Library.</w:t>
      </w:r>
    </w:p>
    <w:p xmlns:wp14="http://schemas.microsoft.com/office/word/2010/wordml" w14:paraId="229D87DE" wp14:textId="77777777">
      <w:pPr>
        <w:pStyle w:val="BodyText"/>
        <w:spacing w:before="212"/>
        <w:ind w:left="0" w:firstLine="0"/>
      </w:pPr>
      <w:r>
        <w:rPr>
          <w:u w:val="single"/>
        </w:rPr>
        <w:t>Collection</w:t>
      </w:r>
      <w:r>
        <w:rPr>
          <w:spacing w:val="-12"/>
          <w:u w:val="single"/>
        </w:rPr>
        <w:t> </w:t>
      </w:r>
      <w:r>
        <w:rPr>
          <w:spacing w:val="-2"/>
          <w:u w:val="single"/>
        </w:rPr>
        <w:t>Development</w:t>
      </w:r>
    </w:p>
    <w:p xmlns:wp14="http://schemas.microsoft.com/office/word/2010/wordml" w14:paraId="466927A7" wp14:textId="77777777">
      <w:pPr>
        <w:pStyle w:val="ListParagraph"/>
        <w:numPr>
          <w:ilvl w:val="0"/>
          <w:numId w:val="1"/>
        </w:numPr>
        <w:tabs>
          <w:tab w:val="left" w:leader="none" w:pos="720"/>
        </w:tabs>
        <w:spacing w:before="37" w:after="0" w:line="240" w:lineRule="auto"/>
        <w:ind w:left="720" w:right="0" w:hanging="360"/>
        <w:jc w:val="left"/>
        <w:rPr>
          <w:rFonts w:ascii="Symbol" w:hAnsi="Symbol"/>
          <w:sz w:val="22"/>
        </w:rPr>
      </w:pPr>
      <w:r>
        <w:rPr>
          <w:sz w:val="22"/>
        </w:rPr>
        <w:t>Library</w:t>
      </w:r>
      <w:r>
        <w:rPr>
          <w:spacing w:val="-6"/>
          <w:sz w:val="22"/>
        </w:rPr>
        <w:t> </w:t>
      </w:r>
      <w:r>
        <w:rPr>
          <w:sz w:val="22"/>
        </w:rPr>
        <w:t>materials</w:t>
      </w:r>
      <w:r>
        <w:rPr>
          <w:spacing w:val="-3"/>
          <w:sz w:val="22"/>
        </w:rPr>
        <w:t> </w:t>
      </w:r>
      <w:r>
        <w:rPr>
          <w:sz w:val="22"/>
        </w:rPr>
        <w:t>are</w:t>
      </w:r>
      <w:r>
        <w:rPr>
          <w:spacing w:val="-6"/>
          <w:sz w:val="22"/>
        </w:rPr>
        <w:t> </w:t>
      </w:r>
      <w:r>
        <w:rPr>
          <w:sz w:val="22"/>
        </w:rPr>
        <w:t>in</w:t>
      </w:r>
      <w:r>
        <w:rPr>
          <w:spacing w:val="-3"/>
          <w:sz w:val="22"/>
        </w:rPr>
        <w:t> </w:t>
      </w:r>
      <w:r>
        <w:rPr>
          <w:spacing w:val="-2"/>
          <w:sz w:val="22"/>
        </w:rPr>
        <w:t>English.</w:t>
      </w:r>
    </w:p>
    <w:p xmlns:wp14="http://schemas.microsoft.com/office/word/2010/wordml" w14:paraId="2CAC7D15" wp14:textId="77777777">
      <w:pPr>
        <w:pStyle w:val="ListParagraph"/>
        <w:numPr>
          <w:ilvl w:val="0"/>
          <w:numId w:val="1"/>
        </w:numPr>
        <w:tabs>
          <w:tab w:val="left" w:leader="none" w:pos="720"/>
        </w:tabs>
        <w:spacing w:before="35" w:after="0" w:line="240" w:lineRule="auto"/>
        <w:ind w:left="720" w:right="0" w:hanging="360"/>
        <w:jc w:val="left"/>
        <w:rPr>
          <w:rFonts w:ascii="Symbol" w:hAnsi="Symbol"/>
          <w:sz w:val="22"/>
        </w:rPr>
      </w:pPr>
      <w:r>
        <w:rPr>
          <w:sz w:val="22"/>
        </w:rPr>
        <w:t>The</w:t>
      </w:r>
      <w:r>
        <w:rPr>
          <w:spacing w:val="-7"/>
          <w:sz w:val="22"/>
        </w:rPr>
        <w:t> </w:t>
      </w:r>
      <w:r>
        <w:rPr>
          <w:sz w:val="22"/>
        </w:rPr>
        <w:t>College</w:t>
      </w:r>
      <w:r>
        <w:rPr>
          <w:spacing w:val="-5"/>
          <w:sz w:val="22"/>
        </w:rPr>
        <w:t> </w:t>
      </w:r>
      <w:r>
        <w:rPr>
          <w:sz w:val="22"/>
        </w:rPr>
        <w:t>endeavours</w:t>
      </w:r>
      <w:r>
        <w:rPr>
          <w:spacing w:val="-5"/>
          <w:sz w:val="22"/>
        </w:rPr>
        <w:t> </w:t>
      </w:r>
      <w:r>
        <w:rPr>
          <w:sz w:val="22"/>
        </w:rPr>
        <w:t>to</w:t>
      </w:r>
      <w:r>
        <w:rPr>
          <w:spacing w:val="-7"/>
          <w:sz w:val="22"/>
        </w:rPr>
        <w:t> </w:t>
      </w:r>
      <w:r>
        <w:rPr>
          <w:sz w:val="22"/>
        </w:rPr>
        <w:t>provide</w:t>
      </w:r>
      <w:r>
        <w:rPr>
          <w:spacing w:val="-4"/>
          <w:sz w:val="22"/>
        </w:rPr>
        <w:t> </w:t>
      </w:r>
      <w:r>
        <w:rPr>
          <w:sz w:val="22"/>
        </w:rPr>
        <w:t>a</w:t>
      </w:r>
      <w:r>
        <w:rPr>
          <w:spacing w:val="-7"/>
          <w:sz w:val="22"/>
        </w:rPr>
        <w:t> </w:t>
      </w:r>
      <w:r>
        <w:rPr>
          <w:sz w:val="22"/>
        </w:rPr>
        <w:t>robust</w:t>
      </w:r>
      <w:r>
        <w:rPr>
          <w:spacing w:val="-6"/>
          <w:sz w:val="22"/>
        </w:rPr>
        <w:t> </w:t>
      </w:r>
      <w:r>
        <w:rPr>
          <w:sz w:val="22"/>
        </w:rPr>
        <w:t>research</w:t>
      </w:r>
      <w:r>
        <w:rPr>
          <w:spacing w:val="-3"/>
          <w:sz w:val="22"/>
        </w:rPr>
        <w:t> </w:t>
      </w:r>
      <w:r>
        <w:rPr>
          <w:sz w:val="22"/>
        </w:rPr>
        <w:t>and</w:t>
      </w:r>
      <w:r>
        <w:rPr>
          <w:spacing w:val="-7"/>
          <w:sz w:val="22"/>
        </w:rPr>
        <w:t> </w:t>
      </w:r>
      <w:r>
        <w:rPr>
          <w:sz w:val="22"/>
        </w:rPr>
        <w:t>academic</w:t>
      </w:r>
      <w:r>
        <w:rPr>
          <w:spacing w:val="-3"/>
          <w:sz w:val="22"/>
        </w:rPr>
        <w:t> </w:t>
      </w:r>
      <w:r>
        <w:rPr>
          <w:spacing w:val="-2"/>
          <w:sz w:val="22"/>
        </w:rPr>
        <w:t>collection.</w:t>
      </w:r>
    </w:p>
    <w:p xmlns:wp14="http://schemas.microsoft.com/office/word/2010/wordml" w14:paraId="22FC76AA" wp14:textId="77777777">
      <w:pPr>
        <w:pStyle w:val="ListParagraph"/>
        <w:numPr>
          <w:ilvl w:val="0"/>
          <w:numId w:val="1"/>
        </w:numPr>
        <w:tabs>
          <w:tab w:val="left" w:leader="none" w:pos="720"/>
        </w:tabs>
        <w:spacing w:before="38" w:after="0" w:line="240" w:lineRule="auto"/>
        <w:ind w:left="720" w:right="0" w:hanging="360"/>
        <w:jc w:val="left"/>
        <w:rPr>
          <w:rFonts w:ascii="Symbol" w:hAnsi="Symbol"/>
          <w:sz w:val="22"/>
        </w:rPr>
      </w:pPr>
      <w:r>
        <w:rPr>
          <w:sz w:val="22"/>
        </w:rPr>
        <w:t>Collection</w:t>
      </w:r>
      <w:r>
        <w:rPr>
          <w:spacing w:val="-8"/>
          <w:sz w:val="22"/>
        </w:rPr>
        <w:t> </w:t>
      </w:r>
      <w:r>
        <w:rPr>
          <w:sz w:val="22"/>
        </w:rPr>
        <w:t>development</w:t>
      </w:r>
      <w:r>
        <w:rPr>
          <w:spacing w:val="-7"/>
          <w:sz w:val="22"/>
        </w:rPr>
        <w:t> </w:t>
      </w:r>
      <w:r>
        <w:rPr>
          <w:sz w:val="22"/>
        </w:rPr>
        <w:t>is</w:t>
      </w:r>
      <w:r>
        <w:rPr>
          <w:spacing w:val="-4"/>
          <w:sz w:val="22"/>
        </w:rPr>
        <w:t> </w:t>
      </w:r>
      <w:r>
        <w:rPr>
          <w:sz w:val="22"/>
        </w:rPr>
        <w:t>guided</w:t>
      </w:r>
      <w:r>
        <w:rPr>
          <w:spacing w:val="-4"/>
          <w:sz w:val="22"/>
        </w:rPr>
        <w:t> </w:t>
      </w:r>
      <w:r>
        <w:rPr>
          <w:sz w:val="22"/>
        </w:rPr>
        <w:t>by</w:t>
      </w:r>
      <w:r>
        <w:rPr>
          <w:spacing w:val="-8"/>
          <w:sz w:val="22"/>
        </w:rPr>
        <w:t> </w:t>
      </w:r>
      <w:r>
        <w:rPr>
          <w:sz w:val="22"/>
        </w:rPr>
        <w:t>the</w:t>
      </w:r>
      <w:r>
        <w:rPr>
          <w:spacing w:val="-7"/>
          <w:sz w:val="22"/>
        </w:rPr>
        <w:t> </w:t>
      </w:r>
      <w:r>
        <w:rPr>
          <w:sz w:val="22"/>
        </w:rPr>
        <w:t>library’s</w:t>
      </w:r>
      <w:r>
        <w:rPr>
          <w:spacing w:val="-8"/>
          <w:sz w:val="22"/>
        </w:rPr>
        <w:t> </w:t>
      </w:r>
      <w:r>
        <w:rPr>
          <w:sz w:val="22"/>
        </w:rPr>
        <w:t>strategic</w:t>
      </w:r>
      <w:r>
        <w:rPr>
          <w:spacing w:val="-4"/>
          <w:sz w:val="22"/>
        </w:rPr>
        <w:t> </w:t>
      </w:r>
      <w:r>
        <w:rPr>
          <w:spacing w:val="-2"/>
          <w:sz w:val="22"/>
        </w:rPr>
        <w:t>plan.</w:t>
      </w:r>
    </w:p>
    <w:p xmlns:wp14="http://schemas.microsoft.com/office/word/2010/wordml" w14:paraId="1D0E5662" wp14:textId="77777777">
      <w:pPr>
        <w:pStyle w:val="ListParagraph"/>
        <w:numPr>
          <w:ilvl w:val="0"/>
          <w:numId w:val="1"/>
        </w:numPr>
        <w:tabs>
          <w:tab w:val="left" w:leader="none" w:pos="720"/>
        </w:tabs>
        <w:spacing w:before="35" w:after="0" w:line="273" w:lineRule="auto"/>
        <w:ind w:left="720" w:right="357" w:hanging="360"/>
        <w:jc w:val="both"/>
        <w:rPr>
          <w:rFonts w:ascii="Symbol" w:hAnsi="Symbol"/>
          <w:sz w:val="22"/>
        </w:rPr>
      </w:pPr>
      <w:r>
        <w:rPr>
          <w:sz w:val="22"/>
        </w:rPr>
        <w:t>The strategic plan is developed by the Librarian, in consultation with faculty, students, Dean of Programs, and Academic Council.</w:t>
      </w:r>
    </w:p>
    <w:p xmlns:wp14="http://schemas.microsoft.com/office/word/2010/wordml" w14:paraId="1774E9BA" wp14:textId="77777777">
      <w:pPr>
        <w:pStyle w:val="ListParagraph"/>
        <w:numPr>
          <w:ilvl w:val="0"/>
          <w:numId w:val="1"/>
        </w:numPr>
        <w:tabs>
          <w:tab w:val="left" w:leader="none" w:pos="720"/>
        </w:tabs>
        <w:spacing w:before="3" w:after="0" w:line="276" w:lineRule="auto"/>
        <w:ind w:left="720" w:right="355" w:hanging="360"/>
        <w:jc w:val="both"/>
        <w:rPr>
          <w:rFonts w:ascii="Symbol" w:hAnsi="Symbol"/>
          <w:sz w:val="20"/>
        </w:rPr>
      </w:pPr>
      <w:r>
        <w:rPr>
          <w:sz w:val="22"/>
        </w:rPr>
        <w:t>The</w:t>
      </w:r>
      <w:r>
        <w:rPr>
          <w:spacing w:val="-6"/>
          <w:sz w:val="22"/>
        </w:rPr>
        <w:t> </w:t>
      </w:r>
      <w:r>
        <w:rPr>
          <w:sz w:val="22"/>
        </w:rPr>
        <w:t>goal</w:t>
      </w:r>
      <w:r>
        <w:rPr>
          <w:spacing w:val="-7"/>
          <w:sz w:val="22"/>
        </w:rPr>
        <w:t> </w:t>
      </w:r>
      <w:r>
        <w:rPr>
          <w:sz w:val="22"/>
        </w:rPr>
        <w:t>of</w:t>
      </w:r>
      <w:r>
        <w:rPr>
          <w:spacing w:val="-5"/>
          <w:sz w:val="22"/>
        </w:rPr>
        <w:t> </w:t>
      </w:r>
      <w:r>
        <w:rPr>
          <w:sz w:val="22"/>
        </w:rPr>
        <w:t>the</w:t>
      </w:r>
      <w:r>
        <w:rPr>
          <w:spacing w:val="-7"/>
          <w:sz w:val="22"/>
        </w:rPr>
        <w:t> </w:t>
      </w:r>
      <w:r>
        <w:rPr>
          <w:sz w:val="22"/>
        </w:rPr>
        <w:t>development</w:t>
      </w:r>
      <w:r>
        <w:rPr>
          <w:spacing w:val="-5"/>
          <w:sz w:val="22"/>
        </w:rPr>
        <w:t> </w:t>
      </w:r>
      <w:r>
        <w:rPr>
          <w:sz w:val="22"/>
        </w:rPr>
        <w:t>process</w:t>
      </w:r>
      <w:r>
        <w:rPr>
          <w:spacing w:val="-6"/>
          <w:sz w:val="22"/>
        </w:rPr>
        <w:t> </w:t>
      </w:r>
      <w:r>
        <w:rPr>
          <w:sz w:val="22"/>
        </w:rPr>
        <w:t>is</w:t>
      </w:r>
      <w:r>
        <w:rPr>
          <w:spacing w:val="-8"/>
          <w:sz w:val="22"/>
        </w:rPr>
        <w:t> </w:t>
      </w:r>
      <w:r>
        <w:rPr>
          <w:sz w:val="22"/>
        </w:rPr>
        <w:t>to</w:t>
      </w:r>
      <w:r>
        <w:rPr>
          <w:spacing w:val="-6"/>
          <w:sz w:val="22"/>
        </w:rPr>
        <w:t> </w:t>
      </w:r>
      <w:r>
        <w:rPr>
          <w:sz w:val="22"/>
        </w:rPr>
        <w:t>a)</w:t>
      </w:r>
      <w:r>
        <w:rPr>
          <w:spacing w:val="-6"/>
          <w:sz w:val="22"/>
        </w:rPr>
        <w:t> </w:t>
      </w:r>
      <w:r>
        <w:rPr>
          <w:sz w:val="22"/>
        </w:rPr>
        <w:t>build</w:t>
      </w:r>
      <w:r>
        <w:rPr>
          <w:spacing w:val="-6"/>
          <w:sz w:val="22"/>
        </w:rPr>
        <w:t> </w:t>
      </w:r>
      <w:r>
        <w:rPr>
          <w:sz w:val="22"/>
        </w:rPr>
        <w:t>a</w:t>
      </w:r>
      <w:r>
        <w:rPr>
          <w:spacing w:val="-6"/>
          <w:sz w:val="22"/>
        </w:rPr>
        <w:t> </w:t>
      </w:r>
      <w:r>
        <w:rPr>
          <w:sz w:val="22"/>
        </w:rPr>
        <w:t>collection</w:t>
      </w:r>
      <w:r>
        <w:rPr>
          <w:spacing w:val="-6"/>
          <w:sz w:val="22"/>
        </w:rPr>
        <w:t> </w:t>
      </w:r>
      <w:r>
        <w:rPr>
          <w:sz w:val="22"/>
        </w:rPr>
        <w:t>that</w:t>
      </w:r>
      <w:r>
        <w:rPr>
          <w:spacing w:val="-5"/>
          <w:sz w:val="22"/>
        </w:rPr>
        <w:t> </w:t>
      </w:r>
      <w:r>
        <w:rPr>
          <w:sz w:val="22"/>
        </w:rPr>
        <w:t>provides</w:t>
      </w:r>
      <w:r>
        <w:rPr>
          <w:spacing w:val="-6"/>
          <w:sz w:val="22"/>
        </w:rPr>
        <w:t> </w:t>
      </w:r>
      <w:r>
        <w:rPr>
          <w:sz w:val="22"/>
        </w:rPr>
        <w:t>students</w:t>
      </w:r>
      <w:r>
        <w:rPr>
          <w:spacing w:val="-6"/>
          <w:sz w:val="22"/>
        </w:rPr>
        <w:t> </w:t>
      </w:r>
      <w:r>
        <w:rPr>
          <w:sz w:val="22"/>
        </w:rPr>
        <w:t>with the necessary resources to complete their course work and to expose students more broadly to academic writing and other scholarly resources across a variety</w:t>
      </w:r>
      <w:r>
        <w:rPr>
          <w:spacing w:val="-1"/>
          <w:sz w:val="22"/>
        </w:rPr>
        <w:t> </w:t>
      </w:r>
      <w:r>
        <w:rPr>
          <w:sz w:val="22"/>
        </w:rPr>
        <w:t>of disciplines, and b) provide faculty with additional informational resources</w:t>
      </w:r>
      <w:r>
        <w:rPr>
          <w:spacing w:val="-1"/>
          <w:sz w:val="22"/>
        </w:rPr>
        <w:t> </w:t>
      </w:r>
      <w:r>
        <w:rPr>
          <w:sz w:val="22"/>
        </w:rPr>
        <w:t>to support and supplement course content development and instructional delivery.</w:t>
      </w:r>
    </w:p>
    <w:p xmlns:wp14="http://schemas.microsoft.com/office/word/2010/wordml" w14:paraId="34A85E17" wp14:textId="77777777">
      <w:pPr>
        <w:pStyle w:val="ListParagraph"/>
        <w:numPr>
          <w:ilvl w:val="0"/>
          <w:numId w:val="1"/>
        </w:numPr>
        <w:tabs>
          <w:tab w:val="left" w:leader="none" w:pos="720"/>
        </w:tabs>
        <w:spacing w:before="0" w:after="0" w:line="271" w:lineRule="auto"/>
        <w:ind w:left="720" w:right="353" w:hanging="360"/>
        <w:jc w:val="both"/>
        <w:rPr>
          <w:rFonts w:ascii="Symbol" w:hAnsi="Symbol"/>
          <w:sz w:val="22"/>
        </w:rPr>
      </w:pPr>
      <w:r>
        <w:rPr>
          <w:sz w:val="22"/>
        </w:rPr>
        <w:t>Collection</w:t>
      </w:r>
      <w:r>
        <w:rPr>
          <w:spacing w:val="-5"/>
          <w:sz w:val="22"/>
        </w:rPr>
        <w:t> </w:t>
      </w:r>
      <w:r>
        <w:rPr>
          <w:sz w:val="22"/>
        </w:rPr>
        <w:t>development</w:t>
      </w:r>
      <w:r>
        <w:rPr>
          <w:spacing w:val="-6"/>
          <w:sz w:val="22"/>
        </w:rPr>
        <w:t> </w:t>
      </w:r>
      <w:r>
        <w:rPr>
          <w:sz w:val="22"/>
        </w:rPr>
        <w:t>speaks</w:t>
      </w:r>
      <w:r>
        <w:rPr>
          <w:spacing w:val="-5"/>
          <w:sz w:val="22"/>
        </w:rPr>
        <w:t> </w:t>
      </w:r>
      <w:r>
        <w:rPr>
          <w:sz w:val="22"/>
        </w:rPr>
        <w:t>to</w:t>
      </w:r>
      <w:r>
        <w:rPr>
          <w:spacing w:val="-7"/>
          <w:sz w:val="22"/>
        </w:rPr>
        <w:t> </w:t>
      </w:r>
      <w:r>
        <w:rPr>
          <w:sz w:val="22"/>
        </w:rPr>
        <w:t>the</w:t>
      </w:r>
      <w:r>
        <w:rPr>
          <w:spacing w:val="-5"/>
          <w:sz w:val="22"/>
        </w:rPr>
        <w:t> </w:t>
      </w:r>
      <w:r>
        <w:rPr>
          <w:sz w:val="22"/>
        </w:rPr>
        <w:t>courses</w:t>
      </w:r>
      <w:r>
        <w:rPr>
          <w:spacing w:val="-7"/>
          <w:sz w:val="22"/>
        </w:rPr>
        <w:t> </w:t>
      </w:r>
      <w:r>
        <w:rPr>
          <w:sz w:val="22"/>
        </w:rPr>
        <w:t>currently</w:t>
      </w:r>
      <w:r>
        <w:rPr>
          <w:spacing w:val="-5"/>
          <w:sz w:val="22"/>
        </w:rPr>
        <w:t> </w:t>
      </w:r>
      <w:r>
        <w:rPr>
          <w:sz w:val="22"/>
        </w:rPr>
        <w:t>being</w:t>
      </w:r>
      <w:r>
        <w:rPr>
          <w:spacing w:val="-8"/>
          <w:sz w:val="22"/>
        </w:rPr>
        <w:t> </w:t>
      </w:r>
      <w:r>
        <w:rPr>
          <w:sz w:val="22"/>
        </w:rPr>
        <w:t>offered,</w:t>
      </w:r>
      <w:r>
        <w:rPr>
          <w:spacing w:val="-4"/>
          <w:sz w:val="22"/>
        </w:rPr>
        <w:t> </w:t>
      </w:r>
      <w:r>
        <w:rPr>
          <w:sz w:val="22"/>
        </w:rPr>
        <w:t>but</w:t>
      </w:r>
      <w:r>
        <w:rPr>
          <w:spacing w:val="-6"/>
          <w:sz w:val="22"/>
        </w:rPr>
        <w:t> </w:t>
      </w:r>
      <w:r>
        <w:rPr>
          <w:sz w:val="22"/>
        </w:rPr>
        <w:t>in</w:t>
      </w:r>
      <w:r>
        <w:rPr>
          <w:spacing w:val="-5"/>
          <w:sz w:val="22"/>
        </w:rPr>
        <w:t> </w:t>
      </w:r>
      <w:r>
        <w:rPr>
          <w:sz w:val="22"/>
        </w:rPr>
        <w:t>all</w:t>
      </w:r>
      <w:r>
        <w:rPr>
          <w:spacing w:val="-6"/>
          <w:sz w:val="22"/>
        </w:rPr>
        <w:t> </w:t>
      </w:r>
      <w:r>
        <w:rPr>
          <w:sz w:val="22"/>
        </w:rPr>
        <w:t>instances relevancy of materials will be considered.</w:t>
      </w:r>
    </w:p>
    <w:p xmlns:wp14="http://schemas.microsoft.com/office/word/2010/wordml" w14:paraId="6B3119E4" wp14:textId="77777777">
      <w:pPr>
        <w:pStyle w:val="ListParagraph"/>
        <w:numPr>
          <w:ilvl w:val="0"/>
          <w:numId w:val="1"/>
        </w:numPr>
        <w:tabs>
          <w:tab w:val="left" w:leader="none" w:pos="720"/>
        </w:tabs>
        <w:spacing w:before="7" w:after="0" w:line="271" w:lineRule="auto"/>
        <w:ind w:left="720" w:right="354" w:hanging="360"/>
        <w:jc w:val="both"/>
        <w:rPr>
          <w:rFonts w:ascii="Symbol" w:hAnsi="Symbol"/>
          <w:sz w:val="22"/>
        </w:rPr>
      </w:pPr>
      <w:r>
        <w:rPr>
          <w:sz w:val="22"/>
        </w:rPr>
        <w:t>Collection development activities are influenced by the strategic plan and resource </w:t>
      </w:r>
      <w:r>
        <w:rPr>
          <w:spacing w:val="-2"/>
          <w:sz w:val="22"/>
        </w:rPr>
        <w:t>limitations.</w:t>
      </w:r>
    </w:p>
    <w:p xmlns:wp14="http://schemas.microsoft.com/office/word/2010/wordml" w14:paraId="2C6D45E9" wp14:textId="77777777">
      <w:pPr>
        <w:pStyle w:val="ListParagraph"/>
        <w:numPr>
          <w:ilvl w:val="0"/>
          <w:numId w:val="1"/>
        </w:numPr>
        <w:tabs>
          <w:tab w:val="left" w:leader="none" w:pos="720"/>
        </w:tabs>
        <w:spacing w:before="5" w:after="0" w:line="273" w:lineRule="auto"/>
        <w:ind w:left="720" w:right="357" w:hanging="360"/>
        <w:jc w:val="both"/>
        <w:rPr>
          <w:rFonts w:ascii="Symbol" w:hAnsi="Symbol"/>
          <w:sz w:val="22"/>
        </w:rPr>
      </w:pPr>
      <w:r>
        <w:rPr>
          <w:sz w:val="22"/>
        </w:rPr>
        <w:t>The collection will consist of books, monographs, serial publications, research and development</w:t>
      </w:r>
      <w:r>
        <w:rPr>
          <w:spacing w:val="-16"/>
          <w:sz w:val="22"/>
        </w:rPr>
        <w:t> </w:t>
      </w:r>
      <w:r>
        <w:rPr>
          <w:sz w:val="22"/>
        </w:rPr>
        <w:t>reports,</w:t>
      </w:r>
      <w:r>
        <w:rPr>
          <w:spacing w:val="-15"/>
          <w:sz w:val="22"/>
        </w:rPr>
        <w:t> </w:t>
      </w:r>
      <w:r>
        <w:rPr>
          <w:sz w:val="22"/>
        </w:rPr>
        <w:t>government</w:t>
      </w:r>
      <w:r>
        <w:rPr>
          <w:spacing w:val="-15"/>
          <w:sz w:val="22"/>
        </w:rPr>
        <w:t> </w:t>
      </w:r>
      <w:r>
        <w:rPr>
          <w:sz w:val="22"/>
        </w:rPr>
        <w:t>documents,</w:t>
      </w:r>
      <w:r>
        <w:rPr>
          <w:spacing w:val="-16"/>
          <w:sz w:val="22"/>
        </w:rPr>
        <w:t> </w:t>
      </w:r>
      <w:r>
        <w:rPr>
          <w:sz w:val="22"/>
        </w:rPr>
        <w:t>corporate</w:t>
      </w:r>
      <w:r>
        <w:rPr>
          <w:spacing w:val="-15"/>
          <w:sz w:val="22"/>
        </w:rPr>
        <w:t> </w:t>
      </w:r>
      <w:r>
        <w:rPr>
          <w:sz w:val="22"/>
        </w:rPr>
        <w:t>reports,</w:t>
      </w:r>
      <w:r>
        <w:rPr>
          <w:spacing w:val="-15"/>
          <w:sz w:val="22"/>
        </w:rPr>
        <w:t> </w:t>
      </w:r>
      <w:r>
        <w:rPr>
          <w:sz w:val="22"/>
        </w:rPr>
        <w:t>indexing</w:t>
      </w:r>
      <w:r>
        <w:rPr>
          <w:spacing w:val="-15"/>
          <w:sz w:val="22"/>
        </w:rPr>
        <w:t> </w:t>
      </w:r>
      <w:r>
        <w:rPr>
          <w:sz w:val="22"/>
        </w:rPr>
        <w:t>and</w:t>
      </w:r>
      <w:r>
        <w:rPr>
          <w:spacing w:val="-16"/>
          <w:sz w:val="22"/>
        </w:rPr>
        <w:t> </w:t>
      </w:r>
      <w:r>
        <w:rPr>
          <w:sz w:val="22"/>
        </w:rPr>
        <w:t>abstracting services, and other license electronic resources that include full text.</w:t>
      </w:r>
    </w:p>
    <w:p xmlns:wp14="http://schemas.microsoft.com/office/word/2010/wordml" w14:paraId="45E84E5C" wp14:textId="77777777">
      <w:pPr>
        <w:pStyle w:val="ListParagraph"/>
        <w:numPr>
          <w:ilvl w:val="0"/>
          <w:numId w:val="1"/>
        </w:numPr>
        <w:tabs>
          <w:tab w:val="left" w:leader="none" w:pos="719"/>
        </w:tabs>
        <w:spacing w:before="4" w:after="0" w:line="240" w:lineRule="auto"/>
        <w:ind w:left="719" w:right="0" w:hanging="359"/>
        <w:jc w:val="both"/>
        <w:rPr>
          <w:rFonts w:ascii="Symbol" w:hAnsi="Symbol"/>
          <w:sz w:val="22"/>
        </w:rPr>
      </w:pPr>
      <w:r>
        <w:rPr>
          <w:sz w:val="22"/>
        </w:rPr>
        <w:t>The</w:t>
      </w:r>
      <w:r>
        <w:rPr>
          <w:spacing w:val="-7"/>
          <w:sz w:val="22"/>
        </w:rPr>
        <w:t> </w:t>
      </w:r>
      <w:r>
        <w:rPr>
          <w:sz w:val="22"/>
        </w:rPr>
        <w:t>Library</w:t>
      </w:r>
      <w:r>
        <w:rPr>
          <w:spacing w:val="-6"/>
          <w:sz w:val="22"/>
        </w:rPr>
        <w:t> </w:t>
      </w:r>
      <w:r>
        <w:rPr>
          <w:sz w:val="22"/>
        </w:rPr>
        <w:t>will</w:t>
      </w:r>
      <w:r>
        <w:rPr>
          <w:spacing w:val="-4"/>
          <w:sz w:val="22"/>
        </w:rPr>
        <w:t> </w:t>
      </w:r>
      <w:r>
        <w:rPr>
          <w:sz w:val="22"/>
        </w:rPr>
        <w:t>seek</w:t>
      </w:r>
      <w:r>
        <w:rPr>
          <w:spacing w:val="-6"/>
          <w:sz w:val="22"/>
        </w:rPr>
        <w:t> </w:t>
      </w:r>
      <w:r>
        <w:rPr>
          <w:sz w:val="22"/>
        </w:rPr>
        <w:t>feedback</w:t>
      </w:r>
      <w:r>
        <w:rPr>
          <w:spacing w:val="-4"/>
          <w:sz w:val="22"/>
        </w:rPr>
        <w:t> </w:t>
      </w:r>
      <w:r>
        <w:rPr>
          <w:sz w:val="22"/>
        </w:rPr>
        <w:t>for</w:t>
      </w:r>
      <w:r>
        <w:rPr>
          <w:spacing w:val="-5"/>
          <w:sz w:val="22"/>
        </w:rPr>
        <w:t> </w:t>
      </w:r>
      <w:r>
        <w:rPr>
          <w:sz w:val="22"/>
        </w:rPr>
        <w:t>resources</w:t>
      </w:r>
      <w:r>
        <w:rPr>
          <w:spacing w:val="-6"/>
          <w:sz w:val="22"/>
        </w:rPr>
        <w:t> </w:t>
      </w:r>
      <w:r>
        <w:rPr>
          <w:sz w:val="22"/>
        </w:rPr>
        <w:t>from</w:t>
      </w:r>
      <w:r>
        <w:rPr>
          <w:spacing w:val="-5"/>
          <w:sz w:val="22"/>
        </w:rPr>
        <w:t> </w:t>
      </w:r>
      <w:r>
        <w:rPr>
          <w:sz w:val="22"/>
        </w:rPr>
        <w:t>students,</w:t>
      </w:r>
      <w:r>
        <w:rPr>
          <w:spacing w:val="-5"/>
          <w:sz w:val="22"/>
        </w:rPr>
        <w:t> </w:t>
      </w:r>
      <w:r>
        <w:rPr>
          <w:sz w:val="22"/>
        </w:rPr>
        <w:t>faculty</w:t>
      </w:r>
      <w:r>
        <w:rPr>
          <w:spacing w:val="-6"/>
          <w:sz w:val="22"/>
        </w:rPr>
        <w:t> </w:t>
      </w:r>
      <w:r>
        <w:rPr>
          <w:sz w:val="22"/>
        </w:rPr>
        <w:t>and</w:t>
      </w:r>
      <w:r>
        <w:rPr>
          <w:spacing w:val="-4"/>
          <w:sz w:val="22"/>
        </w:rPr>
        <w:t> </w:t>
      </w:r>
      <w:r>
        <w:rPr>
          <w:spacing w:val="-2"/>
          <w:sz w:val="22"/>
        </w:rPr>
        <w:t>staff.</w:t>
      </w:r>
    </w:p>
    <w:p xmlns:wp14="http://schemas.microsoft.com/office/word/2010/wordml" w14:paraId="2C8C52AE" wp14:textId="77777777">
      <w:pPr>
        <w:pStyle w:val="ListParagraph"/>
        <w:numPr>
          <w:ilvl w:val="0"/>
          <w:numId w:val="1"/>
        </w:numPr>
        <w:tabs>
          <w:tab w:val="left" w:leader="none" w:pos="720"/>
        </w:tabs>
        <w:spacing w:before="36" w:after="0" w:line="276" w:lineRule="auto"/>
        <w:ind w:left="720" w:right="357" w:hanging="360"/>
        <w:jc w:val="both"/>
        <w:rPr>
          <w:rFonts w:ascii="Symbol" w:hAnsi="Symbol"/>
          <w:sz w:val="20"/>
        </w:rPr>
      </w:pPr>
      <w:r>
        <w:rPr>
          <w:sz w:val="22"/>
        </w:rPr>
        <w:t>Collection development is guided by the Association of College &amp; Research Libraries (ACRL),</w:t>
      </w:r>
      <w:r>
        <w:rPr>
          <w:spacing w:val="-6"/>
          <w:sz w:val="22"/>
        </w:rPr>
        <w:t> </w:t>
      </w:r>
      <w:r>
        <w:rPr>
          <w:sz w:val="22"/>
        </w:rPr>
        <w:t>the</w:t>
      </w:r>
      <w:r>
        <w:rPr>
          <w:spacing w:val="-5"/>
          <w:sz w:val="22"/>
        </w:rPr>
        <w:t> </w:t>
      </w:r>
      <w:r>
        <w:rPr>
          <w:sz w:val="22"/>
        </w:rPr>
        <w:t>British</w:t>
      </w:r>
      <w:r>
        <w:rPr>
          <w:spacing w:val="-5"/>
          <w:sz w:val="22"/>
        </w:rPr>
        <w:t> </w:t>
      </w:r>
      <w:r>
        <w:rPr>
          <w:sz w:val="22"/>
        </w:rPr>
        <w:t>Columbia</w:t>
      </w:r>
      <w:r>
        <w:rPr>
          <w:spacing w:val="-5"/>
          <w:sz w:val="22"/>
        </w:rPr>
        <w:t> </w:t>
      </w:r>
      <w:r>
        <w:rPr>
          <w:sz w:val="22"/>
        </w:rPr>
        <w:t>Library</w:t>
      </w:r>
      <w:r>
        <w:rPr>
          <w:spacing w:val="-7"/>
          <w:sz w:val="22"/>
        </w:rPr>
        <w:t> </w:t>
      </w:r>
      <w:r>
        <w:rPr>
          <w:sz w:val="22"/>
        </w:rPr>
        <w:t>Association</w:t>
      </w:r>
      <w:r>
        <w:rPr>
          <w:spacing w:val="-7"/>
          <w:sz w:val="22"/>
        </w:rPr>
        <w:t> </w:t>
      </w:r>
      <w:r>
        <w:rPr>
          <w:sz w:val="22"/>
        </w:rPr>
        <w:t>(BCLA),</w:t>
      </w:r>
      <w:r>
        <w:rPr>
          <w:spacing w:val="-6"/>
          <w:sz w:val="22"/>
        </w:rPr>
        <w:t> </w:t>
      </w:r>
      <w:r>
        <w:rPr>
          <w:sz w:val="22"/>
        </w:rPr>
        <w:t>the</w:t>
      </w:r>
      <w:r>
        <w:rPr>
          <w:spacing w:val="-5"/>
          <w:sz w:val="22"/>
        </w:rPr>
        <w:t> </w:t>
      </w:r>
      <w:r>
        <w:rPr>
          <w:sz w:val="22"/>
        </w:rPr>
        <w:t>Special</w:t>
      </w:r>
      <w:r>
        <w:rPr>
          <w:spacing w:val="-6"/>
          <w:sz w:val="22"/>
        </w:rPr>
        <w:t> </w:t>
      </w:r>
      <w:r>
        <w:rPr>
          <w:sz w:val="22"/>
        </w:rPr>
        <w:t>Library</w:t>
      </w:r>
      <w:r>
        <w:rPr>
          <w:spacing w:val="-4"/>
          <w:sz w:val="22"/>
        </w:rPr>
        <w:t> </w:t>
      </w:r>
      <w:r>
        <w:rPr>
          <w:sz w:val="22"/>
        </w:rPr>
        <w:t>Association (SLA), and in collaboration with other academic libraries.</w:t>
      </w:r>
    </w:p>
    <w:p xmlns:wp14="http://schemas.microsoft.com/office/word/2010/wordml" w14:paraId="649260F1" wp14:textId="77777777">
      <w:pPr>
        <w:pStyle w:val="BodyText"/>
        <w:spacing w:before="212"/>
        <w:ind w:left="0" w:firstLine="0"/>
        <w:jc w:val="both"/>
      </w:pPr>
      <w:r>
        <w:rPr>
          <w:u w:val="single"/>
        </w:rPr>
        <w:t>Collection</w:t>
      </w:r>
      <w:r>
        <w:rPr>
          <w:spacing w:val="-12"/>
          <w:u w:val="single"/>
        </w:rPr>
        <w:t> </w:t>
      </w:r>
      <w:r>
        <w:rPr>
          <w:spacing w:val="-2"/>
          <w:u w:val="single"/>
        </w:rPr>
        <w:t>Management</w:t>
      </w:r>
    </w:p>
    <w:p xmlns:wp14="http://schemas.microsoft.com/office/word/2010/wordml" w14:paraId="7FF2B430" wp14:textId="77777777">
      <w:pPr>
        <w:pStyle w:val="BodyText"/>
        <w:spacing w:before="37" w:line="276" w:lineRule="auto"/>
        <w:ind w:left="0" w:right="356" w:firstLine="0"/>
        <w:jc w:val="both"/>
      </w:pPr>
      <w:r>
        <w:rPr/>
        <w:t>Collection management is conducted through periodic culling of obsolescent and damaged materials which are no longer in scope or used. These are identified and withdrawn. This helps to keep the collection current and relevant. The following factors are considered in the process:</w:t>
      </w:r>
    </w:p>
    <w:p xmlns:wp14="http://schemas.microsoft.com/office/word/2010/wordml" w14:paraId="22A1A812" wp14:textId="77777777">
      <w:pPr>
        <w:pStyle w:val="ListParagraph"/>
        <w:numPr>
          <w:ilvl w:val="0"/>
          <w:numId w:val="1"/>
        </w:numPr>
        <w:tabs>
          <w:tab w:val="left" w:leader="none" w:pos="720"/>
        </w:tabs>
        <w:spacing w:before="1" w:after="0" w:line="240" w:lineRule="auto"/>
        <w:ind w:left="720" w:right="0" w:hanging="360"/>
        <w:jc w:val="left"/>
        <w:rPr>
          <w:rFonts w:ascii="Symbol" w:hAnsi="Symbol"/>
          <w:sz w:val="22"/>
        </w:rPr>
      </w:pPr>
      <w:r>
        <w:rPr>
          <w:sz w:val="22"/>
        </w:rPr>
        <w:t>Usage</w:t>
      </w:r>
      <w:r>
        <w:rPr>
          <w:spacing w:val="-5"/>
          <w:sz w:val="22"/>
        </w:rPr>
        <w:t> </w:t>
      </w:r>
      <w:r>
        <w:rPr>
          <w:spacing w:val="-4"/>
          <w:sz w:val="22"/>
        </w:rPr>
        <w:t>data</w:t>
      </w:r>
    </w:p>
    <w:p xmlns:wp14="http://schemas.microsoft.com/office/word/2010/wordml" w14:paraId="242F7FC2" wp14:textId="77777777">
      <w:pPr>
        <w:pStyle w:val="ListParagraph"/>
        <w:numPr>
          <w:ilvl w:val="0"/>
          <w:numId w:val="1"/>
        </w:numPr>
        <w:tabs>
          <w:tab w:val="left" w:leader="none" w:pos="720"/>
        </w:tabs>
        <w:spacing w:before="37" w:after="0" w:line="240" w:lineRule="auto"/>
        <w:ind w:left="720" w:right="0" w:hanging="360"/>
        <w:jc w:val="left"/>
        <w:rPr>
          <w:rFonts w:ascii="Symbol" w:hAnsi="Symbol"/>
          <w:sz w:val="22"/>
        </w:rPr>
      </w:pPr>
      <w:r>
        <w:rPr>
          <w:sz w:val="22"/>
        </w:rPr>
        <w:t>Last</w:t>
      </w:r>
      <w:r>
        <w:rPr>
          <w:spacing w:val="-2"/>
          <w:sz w:val="22"/>
        </w:rPr>
        <w:t> </w:t>
      </w:r>
      <w:r>
        <w:rPr>
          <w:spacing w:val="-4"/>
          <w:sz w:val="22"/>
        </w:rPr>
        <w:t>copy</w:t>
      </w:r>
    </w:p>
    <w:p xmlns:wp14="http://schemas.microsoft.com/office/word/2010/wordml" w14:paraId="690C1FFB" wp14:textId="77777777">
      <w:pPr>
        <w:pStyle w:val="ListParagraph"/>
        <w:numPr>
          <w:ilvl w:val="0"/>
          <w:numId w:val="1"/>
        </w:numPr>
        <w:tabs>
          <w:tab w:val="left" w:leader="none" w:pos="720"/>
        </w:tabs>
        <w:spacing w:before="35" w:after="0" w:line="240" w:lineRule="auto"/>
        <w:ind w:left="720" w:right="0" w:hanging="360"/>
        <w:jc w:val="left"/>
        <w:rPr>
          <w:rFonts w:ascii="Symbol" w:hAnsi="Symbol"/>
          <w:sz w:val="22"/>
        </w:rPr>
      </w:pPr>
      <w:r>
        <w:rPr>
          <w:sz w:val="22"/>
        </w:rPr>
        <w:t>Accuracy</w:t>
      </w:r>
      <w:r>
        <w:rPr>
          <w:spacing w:val="-5"/>
          <w:sz w:val="22"/>
        </w:rPr>
        <w:t> </w:t>
      </w:r>
      <w:r>
        <w:rPr>
          <w:sz w:val="22"/>
        </w:rPr>
        <w:t>&amp;</w:t>
      </w:r>
      <w:r>
        <w:rPr>
          <w:spacing w:val="-3"/>
          <w:sz w:val="22"/>
        </w:rPr>
        <w:t> </w:t>
      </w:r>
      <w:r>
        <w:rPr>
          <w:sz w:val="22"/>
        </w:rPr>
        <w:t>timeliness</w:t>
      </w:r>
      <w:r>
        <w:rPr>
          <w:spacing w:val="-3"/>
          <w:sz w:val="22"/>
        </w:rPr>
        <w:t> </w:t>
      </w:r>
      <w:r>
        <w:rPr>
          <w:sz w:val="22"/>
        </w:rPr>
        <w:t>of</w:t>
      </w:r>
      <w:r>
        <w:rPr>
          <w:spacing w:val="-3"/>
          <w:sz w:val="22"/>
        </w:rPr>
        <w:t> </w:t>
      </w:r>
      <w:r>
        <w:rPr>
          <w:spacing w:val="-2"/>
          <w:sz w:val="22"/>
        </w:rPr>
        <w:t>information</w:t>
      </w:r>
    </w:p>
    <w:p xmlns:wp14="http://schemas.microsoft.com/office/word/2010/wordml" w14:paraId="1C17DE61" wp14:textId="77777777">
      <w:pPr>
        <w:pStyle w:val="ListParagraph"/>
        <w:numPr>
          <w:ilvl w:val="0"/>
          <w:numId w:val="1"/>
        </w:numPr>
        <w:tabs>
          <w:tab w:val="left" w:leader="none" w:pos="720"/>
        </w:tabs>
        <w:spacing w:before="36" w:after="0" w:line="240" w:lineRule="auto"/>
        <w:ind w:left="720" w:right="0" w:hanging="360"/>
        <w:jc w:val="left"/>
        <w:rPr>
          <w:rFonts w:ascii="Symbol" w:hAnsi="Symbol"/>
          <w:sz w:val="22"/>
        </w:rPr>
      </w:pPr>
      <w:r>
        <w:rPr>
          <w:sz w:val="22"/>
        </w:rPr>
        <w:t>Physical</w:t>
      </w:r>
      <w:r>
        <w:rPr>
          <w:spacing w:val="-9"/>
          <w:sz w:val="22"/>
        </w:rPr>
        <w:t> </w:t>
      </w:r>
      <w:r>
        <w:rPr>
          <w:spacing w:val="-2"/>
          <w:sz w:val="22"/>
        </w:rPr>
        <w:t>condition</w:t>
      </w:r>
    </w:p>
    <w:p xmlns:wp14="http://schemas.microsoft.com/office/word/2010/wordml" w14:paraId="55939B86" wp14:textId="77777777">
      <w:pPr>
        <w:pStyle w:val="ListParagraph"/>
        <w:numPr>
          <w:ilvl w:val="0"/>
          <w:numId w:val="1"/>
        </w:numPr>
        <w:tabs>
          <w:tab w:val="left" w:leader="none" w:pos="720"/>
        </w:tabs>
        <w:spacing w:before="38" w:after="0" w:line="240" w:lineRule="auto"/>
        <w:ind w:left="720" w:right="0" w:hanging="360"/>
        <w:jc w:val="left"/>
        <w:rPr>
          <w:rFonts w:ascii="Symbol" w:hAnsi="Symbol"/>
          <w:sz w:val="22"/>
        </w:rPr>
      </w:pPr>
      <w:r>
        <w:rPr>
          <w:sz w:val="22"/>
        </w:rPr>
        <w:t>Multiple</w:t>
      </w:r>
      <w:r>
        <w:rPr>
          <w:spacing w:val="-6"/>
          <w:sz w:val="22"/>
        </w:rPr>
        <w:t> </w:t>
      </w:r>
      <w:r>
        <w:rPr>
          <w:sz w:val="22"/>
        </w:rPr>
        <w:t>copies</w:t>
      </w:r>
      <w:r>
        <w:rPr>
          <w:spacing w:val="-5"/>
          <w:sz w:val="22"/>
        </w:rPr>
        <w:t> </w:t>
      </w:r>
      <w:r>
        <w:rPr>
          <w:sz w:val="22"/>
        </w:rPr>
        <w:t>of</w:t>
      </w:r>
      <w:r>
        <w:rPr>
          <w:spacing w:val="-3"/>
          <w:sz w:val="22"/>
        </w:rPr>
        <w:t> </w:t>
      </w:r>
      <w:r>
        <w:rPr>
          <w:sz w:val="22"/>
        </w:rPr>
        <w:t>older</w:t>
      </w:r>
      <w:r>
        <w:rPr>
          <w:spacing w:val="-6"/>
          <w:sz w:val="22"/>
        </w:rPr>
        <w:t> </w:t>
      </w:r>
      <w:r>
        <w:rPr>
          <w:spacing w:val="-2"/>
          <w:sz w:val="22"/>
        </w:rPr>
        <w:t>editions</w:t>
      </w:r>
    </w:p>
    <w:p xmlns:wp14="http://schemas.microsoft.com/office/word/2010/wordml" w14:paraId="6821E2D2" wp14:textId="77777777">
      <w:pPr>
        <w:pStyle w:val="ListParagraph"/>
        <w:numPr>
          <w:ilvl w:val="0"/>
          <w:numId w:val="1"/>
        </w:numPr>
        <w:tabs>
          <w:tab w:val="left" w:leader="none" w:pos="720"/>
        </w:tabs>
        <w:spacing w:before="35" w:after="0" w:line="240" w:lineRule="auto"/>
        <w:ind w:left="720" w:right="0" w:hanging="360"/>
        <w:jc w:val="left"/>
        <w:rPr>
          <w:rFonts w:ascii="Symbol" w:hAnsi="Symbol"/>
          <w:sz w:val="22"/>
        </w:rPr>
      </w:pPr>
      <w:r>
        <w:rPr>
          <w:sz w:val="22"/>
        </w:rPr>
        <w:t>Superseded</w:t>
      </w:r>
      <w:r>
        <w:rPr>
          <w:spacing w:val="-7"/>
          <w:sz w:val="22"/>
        </w:rPr>
        <w:t> </w:t>
      </w:r>
      <w:r>
        <w:rPr>
          <w:sz w:val="22"/>
        </w:rPr>
        <w:t>volumes</w:t>
      </w:r>
      <w:r>
        <w:rPr>
          <w:spacing w:val="-6"/>
          <w:sz w:val="22"/>
        </w:rPr>
        <w:t> </w:t>
      </w:r>
      <w:r>
        <w:rPr>
          <w:sz w:val="22"/>
        </w:rPr>
        <w:t>of</w:t>
      </w:r>
      <w:r>
        <w:rPr>
          <w:spacing w:val="-7"/>
          <w:sz w:val="22"/>
        </w:rPr>
        <w:t> </w:t>
      </w:r>
      <w:r>
        <w:rPr>
          <w:sz w:val="22"/>
        </w:rPr>
        <w:t>reference</w:t>
      </w:r>
      <w:r>
        <w:rPr>
          <w:spacing w:val="-7"/>
          <w:sz w:val="22"/>
        </w:rPr>
        <w:t> </w:t>
      </w:r>
      <w:r>
        <w:rPr>
          <w:spacing w:val="-2"/>
          <w:sz w:val="22"/>
        </w:rPr>
        <w:t>works</w:t>
      </w:r>
    </w:p>
    <w:p xmlns:wp14="http://schemas.microsoft.com/office/word/2010/wordml" w14:paraId="7F6DA9CD" wp14:textId="77777777">
      <w:pPr>
        <w:pStyle w:val="ListParagraph"/>
        <w:numPr>
          <w:ilvl w:val="0"/>
          <w:numId w:val="1"/>
        </w:numPr>
        <w:tabs>
          <w:tab w:val="left" w:leader="none" w:pos="720"/>
        </w:tabs>
        <w:spacing w:before="36" w:after="0" w:line="240" w:lineRule="auto"/>
        <w:ind w:left="720" w:right="0" w:hanging="360"/>
        <w:jc w:val="left"/>
        <w:rPr>
          <w:rFonts w:ascii="Symbol" w:hAnsi="Symbol"/>
          <w:sz w:val="22"/>
        </w:rPr>
      </w:pPr>
      <w:r>
        <w:rPr>
          <w:sz w:val="22"/>
        </w:rPr>
        <w:t>Out-dated</w:t>
      </w:r>
      <w:r>
        <w:rPr>
          <w:spacing w:val="-8"/>
          <w:sz w:val="22"/>
        </w:rPr>
        <w:t> </w:t>
      </w:r>
      <w:r>
        <w:rPr>
          <w:sz w:val="22"/>
        </w:rPr>
        <w:t>or</w:t>
      </w:r>
      <w:r>
        <w:rPr>
          <w:spacing w:val="-6"/>
          <w:sz w:val="22"/>
        </w:rPr>
        <w:t> </w:t>
      </w:r>
      <w:r>
        <w:rPr>
          <w:sz w:val="22"/>
        </w:rPr>
        <w:t>inaccurate</w:t>
      </w:r>
      <w:r>
        <w:rPr>
          <w:spacing w:val="-7"/>
          <w:sz w:val="22"/>
        </w:rPr>
        <w:t> </w:t>
      </w:r>
      <w:r>
        <w:rPr>
          <w:spacing w:val="-2"/>
          <w:sz w:val="22"/>
        </w:rPr>
        <w:t>materials</w:t>
      </w:r>
    </w:p>
    <w:p xmlns:wp14="http://schemas.microsoft.com/office/word/2010/wordml" w14:paraId="0366274D" wp14:textId="77777777">
      <w:pPr>
        <w:pStyle w:val="ListParagraph"/>
        <w:numPr>
          <w:ilvl w:val="0"/>
          <w:numId w:val="1"/>
        </w:numPr>
        <w:tabs>
          <w:tab w:val="left" w:leader="none" w:pos="720"/>
        </w:tabs>
        <w:spacing w:before="37" w:after="0" w:line="240" w:lineRule="auto"/>
        <w:ind w:left="720" w:right="0" w:hanging="360"/>
        <w:jc w:val="left"/>
        <w:rPr>
          <w:rFonts w:ascii="Symbol" w:hAnsi="Symbol"/>
          <w:sz w:val="22"/>
        </w:rPr>
      </w:pPr>
      <w:r>
        <w:rPr>
          <w:sz w:val="22"/>
        </w:rPr>
        <w:t>Materials</w:t>
      </w:r>
      <w:r>
        <w:rPr>
          <w:spacing w:val="-5"/>
          <w:sz w:val="22"/>
        </w:rPr>
        <w:t> </w:t>
      </w:r>
      <w:r>
        <w:rPr>
          <w:sz w:val="22"/>
        </w:rPr>
        <w:t>deemed</w:t>
      </w:r>
      <w:r>
        <w:rPr>
          <w:spacing w:val="-7"/>
          <w:sz w:val="22"/>
        </w:rPr>
        <w:t> </w:t>
      </w:r>
      <w:r>
        <w:rPr>
          <w:sz w:val="22"/>
        </w:rPr>
        <w:t>out</w:t>
      </w:r>
      <w:r>
        <w:rPr>
          <w:spacing w:val="-6"/>
          <w:sz w:val="22"/>
        </w:rPr>
        <w:t> </w:t>
      </w:r>
      <w:r>
        <w:rPr>
          <w:sz w:val="22"/>
        </w:rPr>
        <w:t>of</w:t>
      </w:r>
      <w:r>
        <w:rPr>
          <w:spacing w:val="-5"/>
          <w:sz w:val="22"/>
        </w:rPr>
        <w:t> </w:t>
      </w:r>
      <w:r>
        <w:rPr>
          <w:spacing w:val="-2"/>
          <w:sz w:val="22"/>
        </w:rPr>
        <w:t>scope</w:t>
      </w:r>
    </w:p>
    <w:sectPr>
      <w:pgSz w:w="12240" w:h="15840" w:orient="portrait"/>
      <w:pgMar w:top="1360" w:right="1080" w:bottom="280" w:left="144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Light">
    <w:altName w:val="Calibri Light"/>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ae10"/>
    <w:multiLevelType w:val="hybridMultilevel"/>
    <w:lvl w:ilvl="0">
      <w:start w:val="0"/>
      <w:numFmt w:val="bullet"/>
      <w:lvlText w:val=""/>
      <w:lvlJc w:val="left"/>
      <w:pPr>
        <w:ind w:left="720" w:hanging="360"/>
      </w:pPr>
      <w:rPr>
        <w:rFonts w:hint="default" w:ascii="Symbol" w:hAnsi="Symbol" w:eastAsia="Symbol" w:cs="Symbol"/>
        <w:spacing w:val="0"/>
        <w:w w:val="100"/>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5B7448FB"/>
  <w15:docId w15:val="{E69A29CB-36E7-415A-8989-107072B05741}"/>
  <w:rsids>
    <w:rsidRoot w:val="0E29D8A1"/>
    <w:rsid w:val="0E29D8A1"/>
    <w:rsid w:val="1AF13234"/>
    <w:rsid w:val="23E03E75"/>
    <w:rsid w:val="2E22A4AE"/>
    <w:rsid w:val="2E5FCE19"/>
    <w:rsid w:val="32C22C5D"/>
    <w:rsid w:val="3710ED46"/>
    <w:rsid w:val="3710ED46"/>
    <w:rsid w:val="414FC742"/>
    <w:rsid w:val="5BBEA3A8"/>
    <w:rsid w:val="658F8A05"/>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MT" w:hAnsi="Arial MT" w:eastAsia="Arial MT" w:cs="Arial MT"/>
      <w:lang w:val="en-US" w:eastAsia="en-US" w:bidi="ar-SA"/>
    </w:rPr>
  </w:style>
  <w:style w:type="paragraph" w:styleId="BodyText">
    <w:name w:val="Body Text"/>
    <w:basedOn w:val="Normal"/>
    <w:uiPriority w:val="1"/>
    <w:qFormat/>
    <w:pPr>
      <w:spacing w:before="35"/>
      <w:ind w:left="720" w:hanging="360"/>
    </w:pPr>
    <w:rPr>
      <w:rFonts w:ascii="Arial MT" w:hAnsi="Arial MT" w:eastAsia="Arial MT" w:cs="Arial MT"/>
      <w:sz w:val="22"/>
      <w:szCs w:val="22"/>
      <w:lang w:val="en-US" w:eastAsia="en-US" w:bidi="ar-SA"/>
    </w:rPr>
  </w:style>
  <w:style w:type="paragraph" w:styleId="Heading1">
    <w:name w:val="heading 1"/>
    <w:basedOn w:val="Normal"/>
    <w:uiPriority w:val="1"/>
    <w:qFormat/>
    <w:pPr>
      <w:spacing w:before="1"/>
      <w:outlineLvl w:val="1"/>
    </w:pPr>
    <w:rPr>
      <w:rFonts w:ascii="Arial" w:hAnsi="Arial" w:eastAsia="Arial" w:cs="Arial"/>
      <w:b/>
      <w:bCs/>
      <w:sz w:val="24"/>
      <w:szCs w:val="24"/>
      <w:lang w:val="en-US" w:eastAsia="en-US" w:bidi="ar-SA"/>
    </w:rPr>
  </w:style>
  <w:style w:type="paragraph" w:styleId="Title">
    <w:name w:val="Title"/>
    <w:basedOn w:val="Normal"/>
    <w:uiPriority w:val="1"/>
    <w:qFormat/>
    <w:pPr>
      <w:spacing w:before="244"/>
    </w:pPr>
    <w:rPr>
      <w:rFonts w:ascii="Calibri Light" w:hAnsi="Calibri Light" w:eastAsia="Calibri Light" w:cs="Calibri Light"/>
      <w:i/>
      <w:iCs/>
      <w:sz w:val="28"/>
      <w:szCs w:val="28"/>
      <w:lang w:val="en-US" w:eastAsia="en-US" w:bidi="ar-SA"/>
    </w:rPr>
  </w:style>
  <w:style w:type="paragraph" w:styleId="ListParagraph">
    <w:name w:val="List Paragraph"/>
    <w:basedOn w:val="Normal"/>
    <w:uiPriority w:val="1"/>
    <w:qFormat/>
    <w:pPr>
      <w:spacing w:before="35"/>
      <w:ind w:left="720" w:hanging="360"/>
    </w:pPr>
    <w:rPr>
      <w:rFonts w:ascii="Arial MT" w:hAnsi="Arial MT" w:eastAsia="Arial MT" w:cs="Arial MT"/>
      <w:lang w:val="en-US" w:eastAsia="en-US" w:bidi="ar-SA"/>
    </w:rPr>
  </w:style>
  <w:style w:type="paragraph" w:styleId="TableParagraph">
    <w:name w:val="Table Paragraph"/>
    <w:basedOn w:val="Normal"/>
    <w:uiPriority w:val="1"/>
    <w:qFormat/>
    <w:pPr>
      <w:ind w:left="108"/>
    </w:pPr>
    <w:rPr>
      <w:rFonts w:ascii="Arial MT" w:hAnsi="Arial MT" w:eastAsia="Arial MT" w:cs="Arial MT"/>
      <w:lang w:val="en-US" w:eastAsia="en-US" w:bidi="ar-SA"/>
    </w:rPr>
  </w:style>
</w:style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theme" Target="theme/theme1.xml" Id="rId3" /><Relationship Type="http://schemas.openxmlformats.org/officeDocument/2006/relationships/customXml" Target="../customXml/item2.xml" Id="rId7"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numbering" Target="numbering.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8504192C2A084B96A98DFA9087B79C" ma:contentTypeVersion="14" ma:contentTypeDescription="Create a new document." ma:contentTypeScope="" ma:versionID="7349d09622bd066a09501b5982494f59">
  <xsd:schema xmlns:xsd="http://www.w3.org/2001/XMLSchema" xmlns:xs="http://www.w3.org/2001/XMLSchema" xmlns:p="http://schemas.microsoft.com/office/2006/metadata/properties" xmlns:ns2="36d1eafa-4c91-47f0-aa80-f525d1f35dd9" xmlns:ns3="9da6a0ca-6bae-456b-a866-4860a1ca9292" targetNamespace="http://schemas.microsoft.com/office/2006/metadata/properties" ma:root="true" ma:fieldsID="a7ca5f6251631d5d1846f32468c52b07" ns2:_="" ns3:_="">
    <xsd:import namespace="36d1eafa-4c91-47f0-aa80-f525d1f35dd9"/>
    <xsd:import namespace="9da6a0ca-6bae-456b-a866-4860a1ca92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Department" minOccurs="0"/>
                <xsd:element ref="ns2:ManagedBy"/>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1eafa-4c91-47f0-aa80-f525d1f35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8a1c97-d5d4-4a8d-a4f2-bfad41e3b603"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partment" ma:index="19" nillable="true" ma:displayName="Department" ma:format="Dropdown" ma:internalName="Department">
      <xsd:simpleType>
        <xsd:restriction base="dms:Choice">
          <xsd:enumeration value="Academics"/>
          <xsd:enumeration value="Admissions"/>
          <xsd:enumeration value="Agreements"/>
          <xsd:enumeration value="Aviation"/>
          <xsd:enumeration value="ECS"/>
          <xsd:enumeration value="Finance"/>
          <xsd:enumeration value="HR"/>
          <xsd:enumeration value="Practicum"/>
          <xsd:enumeration value="Policy"/>
          <xsd:enumeration value="Registrar"/>
          <xsd:enumeration value="Student Services"/>
        </xsd:restriction>
      </xsd:simpleType>
    </xsd:element>
    <xsd:element name="ManagedBy" ma:index="20" ma:displayName="Visible To" ma:format="Dropdown" ma:list="UserInfo" ma:SharePointGroup="0" ma:internalName="ManagedBy">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6a0ca-6bae-456b-a866-4860a1ca92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d5a86-c70e-402e-b253-ff9ec2a4fbfb}" ma:internalName="TaxCatchAll" ma:showField="CatchAllData" ma:web="9da6a0ca-6bae-456b-a866-4860a1ca9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36d1eafa-4c91-47f0-aa80-f525d1f35dd9">Policy</Department>
    <TaxCatchAll xmlns="9da6a0ca-6bae-456b-a866-4860a1ca9292" xsi:nil="true"/>
    <lcf76f155ced4ddcb4097134ff3c332f xmlns="36d1eafa-4c91-47f0-aa80-f525d1f35dd9">
      <Terms xmlns="http://schemas.microsoft.com/office/infopath/2007/PartnerControls"/>
    </lcf76f155ced4ddcb4097134ff3c332f>
    <ManagedBy xmlns="36d1eafa-4c91-47f0-aa80-f525d1f35dd9">
      <UserInfo>
        <DisplayName>i:0#.f|membership|rimpy@wcc.ca</DisplayName>
        <AccountId>35</AccountId>
        <AccountType/>
      </UserInfo>
      <UserInfo>
        <DisplayName>i:0#.f|membership|daren@wcc.ca</DisplayName>
        <AccountId>40</AccountId>
        <AccountType/>
      </UserInfo>
      <UserInfo>
        <DisplayName>i:0#.f|membership|harleen@wcc.ca</DisplayName>
        <AccountId>45</AccountId>
        <AccountType/>
      </UserInfo>
      <UserInfo>
        <DisplayName>i:0#.f|membership|ganesh@wcc.ca</DisplayName>
        <AccountId>7</AccountId>
        <AccountType/>
      </UserInfo>
    </ManagedBy>
  </documentManagement>
</p:properties>
</file>

<file path=customXml/itemProps1.xml><?xml version="1.0" encoding="utf-8"?>
<ds:datastoreItem xmlns:ds="http://schemas.openxmlformats.org/officeDocument/2006/customXml" ds:itemID="{6C4463B6-7C8E-4FBD-BB5F-327D560D1875}"/>
</file>

<file path=customXml/itemProps2.xml><?xml version="1.0" encoding="utf-8"?>
<ds:datastoreItem xmlns:ds="http://schemas.openxmlformats.org/officeDocument/2006/customXml" ds:itemID="{9AAADDFC-E0F4-4740-9318-C218799778FD}"/>
</file>

<file path=customXml/itemProps3.xml><?xml version="1.0" encoding="utf-8"?>
<ds:datastoreItem xmlns:ds="http://schemas.openxmlformats.org/officeDocument/2006/customXml" ds:itemID="{AC82BFD3-553B-4713-A7A0-E609F31E21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Brad Krause</dc:creator>
  <dcterms:created xsi:type="dcterms:W3CDTF">2026-03-16T19:31:12.0000000Z</dcterms:created>
  <dcterms:modified xsi:type="dcterms:W3CDTF">2026-06-23T00:03:05.7155662Z</dcterms:modified>
  <lastModifiedBy>Harleen Aggarwal</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2024-09-18T00:00:00Z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y fmtid="{D5CDD505-2E9C-101B-9397-08002B2CF9AE}" pid="6" name="ContentTypeId">
    <vt:lpwstr>0x010100768504192C2A084B96A98DFA9087B79C</vt:lpwstr>
  </property>
  <property fmtid="{D5CDD505-2E9C-101B-9397-08002B2CF9AE}" pid="7" name="MediaServiceImageTags">
    <vt:lpwstr/>
  </property>
</Properties>
</file>